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C36D" w14:textId="77777777" w:rsidR="00E30462" w:rsidRDefault="00E30462" w:rsidP="00E30462">
      <w:pPr>
        <w:jc w:val="center"/>
        <w:rPr>
          <w:rFonts w:ascii="Arial" w:hAnsi="Arial" w:cs="Arial"/>
          <w:b/>
          <w:sz w:val="40"/>
          <w:szCs w:val="40"/>
        </w:rPr>
      </w:pPr>
      <w:bookmarkStart w:id="0" w:name="_Toc149373961"/>
      <w:r w:rsidRPr="00473265">
        <w:rPr>
          <w:rFonts w:ascii="Arial" w:hAnsi="Arial" w:cs="Arial"/>
          <w:b/>
          <w:sz w:val="40"/>
          <w:szCs w:val="40"/>
        </w:rPr>
        <w:t>Australian Institute of Health and Welfare</w:t>
      </w:r>
    </w:p>
    <w:p w14:paraId="403A2635" w14:textId="77777777" w:rsidR="00E30462" w:rsidRPr="0010357C" w:rsidRDefault="00E30462" w:rsidP="00E30462">
      <w:pPr>
        <w:jc w:val="center"/>
        <w:rPr>
          <w:rFonts w:ascii="Arial" w:hAnsi="Arial" w:cs="Arial"/>
          <w:b/>
          <w:sz w:val="40"/>
          <w:szCs w:val="40"/>
        </w:rPr>
      </w:pPr>
    </w:p>
    <w:p w14:paraId="11D89187" w14:textId="77777777" w:rsidR="00E30462" w:rsidRPr="00F834CE" w:rsidRDefault="00E30462" w:rsidP="00E30462">
      <w:pPr>
        <w:pBdr>
          <w:bottom w:val="single" w:sz="4" w:space="1" w:color="auto"/>
        </w:pBdr>
        <w:rPr>
          <w:rFonts w:ascii="Arial" w:hAnsi="Arial" w:cs="Arial"/>
          <w:b/>
          <w:i/>
          <w:sz w:val="32"/>
          <w:szCs w:val="32"/>
        </w:rPr>
      </w:pPr>
      <w:r w:rsidRPr="00F834CE">
        <w:rPr>
          <w:rFonts w:ascii="Arial" w:hAnsi="Arial" w:cs="Arial"/>
          <w:b/>
          <w:sz w:val="32"/>
          <w:szCs w:val="32"/>
        </w:rPr>
        <w:t xml:space="preserve">Ethics Committee: </w:t>
      </w:r>
      <w:r w:rsidRPr="00E30462">
        <w:rPr>
          <w:rFonts w:ascii="Arial" w:hAnsi="Arial" w:cs="Arial"/>
          <w:b/>
          <w:i/>
          <w:sz w:val="32"/>
          <w:szCs w:val="32"/>
        </w:rPr>
        <w:t>Final</w:t>
      </w:r>
      <w:r>
        <w:rPr>
          <w:rFonts w:ascii="Arial" w:hAnsi="Arial" w:cs="Arial"/>
          <w:b/>
          <w:sz w:val="32"/>
          <w:szCs w:val="32"/>
        </w:rPr>
        <w:t xml:space="preserve"> </w:t>
      </w:r>
      <w:r w:rsidRPr="0010357C">
        <w:rPr>
          <w:rFonts w:ascii="Arial" w:hAnsi="Arial" w:cs="Arial"/>
          <w:b/>
          <w:i/>
          <w:sz w:val="32"/>
          <w:szCs w:val="32"/>
        </w:rPr>
        <w:t>Monitoring report</w:t>
      </w:r>
    </w:p>
    <w:p w14:paraId="3C53AC74" w14:textId="77777777" w:rsidR="00E30462" w:rsidRDefault="00E30462" w:rsidP="00E30462">
      <w:pPr>
        <w:tabs>
          <w:tab w:val="left" w:pos="520"/>
        </w:tabs>
        <w:spacing w:after="120"/>
        <w:ind w:right="-46"/>
        <w:rPr>
          <w:rFonts w:cs="Book Antiqua"/>
          <w:spacing w:val="-1"/>
          <w:sz w:val="20"/>
        </w:rPr>
      </w:pPr>
      <w:r>
        <w:rPr>
          <w:rFonts w:cs="Book Antiqua"/>
          <w:b/>
          <w:i/>
          <w:spacing w:val="-1"/>
          <w:sz w:val="20"/>
        </w:rPr>
        <w:t>P</w:t>
      </w:r>
      <w:r w:rsidRPr="00CB75D1">
        <w:rPr>
          <w:rFonts w:cs="Book Antiqua"/>
          <w:b/>
          <w:i/>
          <w:spacing w:val="-1"/>
          <w:sz w:val="20"/>
        </w:rPr>
        <w:t>urpose of this form</w:t>
      </w:r>
      <w:r>
        <w:rPr>
          <w:rFonts w:cs="Book Antiqua"/>
          <w:spacing w:val="-1"/>
          <w:sz w:val="20"/>
        </w:rPr>
        <w:t xml:space="preserve"> </w:t>
      </w:r>
    </w:p>
    <w:p w14:paraId="710BB1C2" w14:textId="77777777" w:rsidR="008B28A3" w:rsidRDefault="00E30462" w:rsidP="00E30462">
      <w:pPr>
        <w:tabs>
          <w:tab w:val="left" w:pos="520"/>
        </w:tabs>
        <w:spacing w:after="120"/>
        <w:ind w:right="-46"/>
        <w:rPr>
          <w:rFonts w:cs="Book Antiqua"/>
          <w:sz w:val="20"/>
        </w:rPr>
      </w:pPr>
      <w:r w:rsidRPr="00C84211">
        <w:rPr>
          <w:rFonts w:cs="Book Antiqua"/>
          <w:sz w:val="20"/>
        </w:rPr>
        <w:t>T</w:t>
      </w:r>
      <w:r w:rsidRPr="00C84211">
        <w:rPr>
          <w:rFonts w:cs="Book Antiqua"/>
          <w:spacing w:val="-1"/>
          <w:sz w:val="20"/>
        </w:rPr>
        <w:t>h</w:t>
      </w:r>
      <w:r w:rsidR="00AF6308">
        <w:rPr>
          <w:rFonts w:cs="Book Antiqua"/>
          <w:spacing w:val="-1"/>
          <w:sz w:val="20"/>
        </w:rPr>
        <w:t>is form is used to confirm that d</w:t>
      </w:r>
      <w:r>
        <w:rPr>
          <w:rFonts w:cs="Book Antiqua"/>
          <w:spacing w:val="-1"/>
          <w:sz w:val="20"/>
        </w:rPr>
        <w:t xml:space="preserve">ata </w:t>
      </w:r>
      <w:r w:rsidR="00AF6308">
        <w:rPr>
          <w:rFonts w:cs="Book Antiqua"/>
          <w:spacing w:val="-1"/>
          <w:sz w:val="20"/>
        </w:rPr>
        <w:t xml:space="preserve">supplied by AIHW for research </w:t>
      </w:r>
      <w:r>
        <w:rPr>
          <w:rFonts w:cs="Book Antiqua"/>
          <w:spacing w:val="-1"/>
          <w:sz w:val="20"/>
        </w:rPr>
        <w:t>approved by th</w:t>
      </w:r>
      <w:r w:rsidRPr="00C84211">
        <w:rPr>
          <w:rFonts w:cs="Book Antiqua"/>
          <w:sz w:val="20"/>
        </w:rPr>
        <w:t>e</w:t>
      </w:r>
      <w:r>
        <w:rPr>
          <w:rFonts w:cs="Book Antiqua"/>
          <w:sz w:val="20"/>
        </w:rPr>
        <w:t xml:space="preserve"> </w:t>
      </w:r>
      <w:r w:rsidRPr="00C84211">
        <w:rPr>
          <w:rFonts w:cs="Book Antiqua"/>
          <w:spacing w:val="1"/>
          <w:sz w:val="20"/>
        </w:rPr>
        <w:t>A</w:t>
      </w:r>
      <w:r w:rsidRPr="00C84211">
        <w:rPr>
          <w:rFonts w:cs="Book Antiqua"/>
          <w:sz w:val="20"/>
        </w:rPr>
        <w:t>ust</w:t>
      </w:r>
      <w:r w:rsidRPr="00C84211">
        <w:rPr>
          <w:rFonts w:cs="Book Antiqua"/>
          <w:spacing w:val="1"/>
          <w:sz w:val="20"/>
        </w:rPr>
        <w:t>ra</w:t>
      </w:r>
      <w:r w:rsidRPr="00C84211">
        <w:rPr>
          <w:rFonts w:cs="Book Antiqua"/>
          <w:sz w:val="20"/>
        </w:rPr>
        <w:t>li</w:t>
      </w:r>
      <w:r w:rsidRPr="00C84211">
        <w:rPr>
          <w:rFonts w:cs="Book Antiqua"/>
          <w:spacing w:val="1"/>
          <w:sz w:val="20"/>
        </w:rPr>
        <w:t>a</w:t>
      </w:r>
      <w:r w:rsidRPr="00C84211">
        <w:rPr>
          <w:rFonts w:cs="Book Antiqua"/>
          <w:sz w:val="20"/>
        </w:rPr>
        <w:t>n</w:t>
      </w:r>
      <w:r w:rsidRPr="00C84211">
        <w:rPr>
          <w:rFonts w:cs="Book Antiqua"/>
          <w:spacing w:val="-9"/>
          <w:sz w:val="20"/>
        </w:rPr>
        <w:t xml:space="preserve"> </w:t>
      </w:r>
      <w:r w:rsidRPr="00C84211">
        <w:rPr>
          <w:rFonts w:cs="Book Antiqua"/>
          <w:sz w:val="20"/>
        </w:rPr>
        <w:t>I</w:t>
      </w:r>
      <w:r w:rsidRPr="00C84211">
        <w:rPr>
          <w:rFonts w:cs="Book Antiqua"/>
          <w:spacing w:val="2"/>
          <w:sz w:val="20"/>
        </w:rPr>
        <w:t>n</w:t>
      </w:r>
      <w:r w:rsidRPr="00C84211">
        <w:rPr>
          <w:rFonts w:cs="Book Antiqua"/>
          <w:sz w:val="20"/>
        </w:rPr>
        <w:t>stit</w:t>
      </w:r>
      <w:r w:rsidRPr="00C84211">
        <w:rPr>
          <w:rFonts w:cs="Book Antiqua"/>
          <w:spacing w:val="2"/>
          <w:sz w:val="20"/>
        </w:rPr>
        <w:t>u</w:t>
      </w:r>
      <w:r w:rsidRPr="00C84211">
        <w:rPr>
          <w:rFonts w:cs="Book Antiqua"/>
          <w:sz w:val="20"/>
        </w:rPr>
        <w:t>te</w:t>
      </w:r>
      <w:r w:rsidRPr="00C84211">
        <w:rPr>
          <w:rFonts w:cs="Book Antiqua"/>
          <w:spacing w:val="-6"/>
          <w:sz w:val="20"/>
        </w:rPr>
        <w:t xml:space="preserve"> </w:t>
      </w:r>
      <w:r w:rsidRPr="00C84211">
        <w:rPr>
          <w:rFonts w:cs="Book Antiqua"/>
          <w:spacing w:val="-1"/>
          <w:sz w:val="20"/>
        </w:rPr>
        <w:t>o</w:t>
      </w:r>
      <w:r w:rsidRPr="00C84211">
        <w:rPr>
          <w:rFonts w:cs="Book Antiqua"/>
          <w:sz w:val="20"/>
        </w:rPr>
        <w:t>f</w:t>
      </w:r>
      <w:r w:rsidRPr="00C84211">
        <w:rPr>
          <w:rFonts w:cs="Book Antiqua"/>
          <w:spacing w:val="-1"/>
          <w:sz w:val="20"/>
        </w:rPr>
        <w:t xml:space="preserve"> </w:t>
      </w:r>
      <w:r w:rsidRPr="00C84211">
        <w:rPr>
          <w:rFonts w:cs="Book Antiqua"/>
          <w:spacing w:val="1"/>
          <w:sz w:val="20"/>
        </w:rPr>
        <w:t>Hea</w:t>
      </w:r>
      <w:r w:rsidRPr="00C84211">
        <w:rPr>
          <w:rFonts w:cs="Book Antiqua"/>
          <w:spacing w:val="2"/>
          <w:sz w:val="20"/>
        </w:rPr>
        <w:t>l</w:t>
      </w:r>
      <w:r w:rsidRPr="00C84211">
        <w:rPr>
          <w:rFonts w:cs="Book Antiqua"/>
          <w:sz w:val="20"/>
        </w:rPr>
        <w:t>th</w:t>
      </w:r>
      <w:r w:rsidRPr="00C84211">
        <w:rPr>
          <w:rFonts w:cs="Book Antiqua"/>
          <w:spacing w:val="-6"/>
          <w:sz w:val="20"/>
        </w:rPr>
        <w:t xml:space="preserve"> </w:t>
      </w:r>
      <w:r w:rsidRPr="00C84211">
        <w:rPr>
          <w:rFonts w:cs="Book Antiqua"/>
          <w:spacing w:val="1"/>
          <w:sz w:val="20"/>
        </w:rPr>
        <w:t>a</w:t>
      </w:r>
      <w:r w:rsidRPr="00C84211">
        <w:rPr>
          <w:rFonts w:cs="Book Antiqua"/>
          <w:spacing w:val="-1"/>
          <w:sz w:val="20"/>
        </w:rPr>
        <w:t>n</w:t>
      </w:r>
      <w:r w:rsidRPr="00C84211">
        <w:rPr>
          <w:rFonts w:cs="Book Antiqua"/>
          <w:sz w:val="20"/>
        </w:rPr>
        <w:t>d</w:t>
      </w:r>
      <w:r w:rsidRPr="00C84211">
        <w:rPr>
          <w:rFonts w:cs="Book Antiqua"/>
          <w:spacing w:val="-2"/>
          <w:sz w:val="20"/>
        </w:rPr>
        <w:t xml:space="preserve"> </w:t>
      </w:r>
      <w:r w:rsidRPr="00C84211">
        <w:rPr>
          <w:rFonts w:cs="Book Antiqua"/>
          <w:sz w:val="20"/>
        </w:rPr>
        <w:t>W</w:t>
      </w:r>
      <w:r w:rsidRPr="00C84211">
        <w:rPr>
          <w:rFonts w:cs="Book Antiqua"/>
          <w:spacing w:val="1"/>
          <w:sz w:val="20"/>
        </w:rPr>
        <w:t>e</w:t>
      </w:r>
      <w:r w:rsidRPr="00C84211">
        <w:rPr>
          <w:rFonts w:cs="Book Antiqua"/>
          <w:sz w:val="20"/>
        </w:rPr>
        <w:t>l</w:t>
      </w:r>
      <w:r w:rsidRPr="00C84211">
        <w:rPr>
          <w:rFonts w:cs="Book Antiqua"/>
          <w:spacing w:val="1"/>
          <w:sz w:val="20"/>
        </w:rPr>
        <w:t>far</w:t>
      </w:r>
      <w:r w:rsidRPr="00C84211">
        <w:rPr>
          <w:rFonts w:cs="Book Antiqua"/>
          <w:sz w:val="20"/>
        </w:rPr>
        <w:t>e</w:t>
      </w:r>
      <w:r w:rsidRPr="00C84211">
        <w:rPr>
          <w:rFonts w:cs="Book Antiqua"/>
          <w:spacing w:val="-6"/>
          <w:sz w:val="20"/>
        </w:rPr>
        <w:t xml:space="preserve"> </w:t>
      </w:r>
      <w:r w:rsidRPr="00C84211">
        <w:rPr>
          <w:rFonts w:cs="Book Antiqua"/>
          <w:spacing w:val="1"/>
          <w:sz w:val="20"/>
        </w:rPr>
        <w:t>E</w:t>
      </w:r>
      <w:r w:rsidRPr="00C84211">
        <w:rPr>
          <w:rFonts w:cs="Book Antiqua"/>
          <w:sz w:val="20"/>
        </w:rPr>
        <w:t>t</w:t>
      </w:r>
      <w:r w:rsidRPr="00C84211">
        <w:rPr>
          <w:rFonts w:cs="Book Antiqua"/>
          <w:spacing w:val="-1"/>
          <w:sz w:val="20"/>
        </w:rPr>
        <w:t>h</w:t>
      </w:r>
      <w:r w:rsidRPr="00C84211">
        <w:rPr>
          <w:rFonts w:cs="Book Antiqua"/>
          <w:sz w:val="20"/>
        </w:rPr>
        <w:t>ics</w:t>
      </w:r>
      <w:r w:rsidRPr="00C84211">
        <w:rPr>
          <w:rFonts w:cs="Book Antiqua"/>
          <w:spacing w:val="-5"/>
          <w:sz w:val="20"/>
        </w:rPr>
        <w:t xml:space="preserve"> </w:t>
      </w:r>
      <w:r w:rsidRPr="00C84211">
        <w:rPr>
          <w:rFonts w:cs="Book Antiqua"/>
          <w:spacing w:val="3"/>
          <w:sz w:val="20"/>
        </w:rPr>
        <w:t>C</w:t>
      </w:r>
      <w:r w:rsidRPr="00C84211">
        <w:rPr>
          <w:rFonts w:cs="Book Antiqua"/>
          <w:spacing w:val="-1"/>
          <w:sz w:val="20"/>
        </w:rPr>
        <w:t>o</w:t>
      </w:r>
      <w:r w:rsidRPr="00C84211">
        <w:rPr>
          <w:rFonts w:cs="Book Antiqua"/>
          <w:spacing w:val="2"/>
          <w:sz w:val="20"/>
        </w:rPr>
        <w:t>m</w:t>
      </w:r>
      <w:r w:rsidRPr="00C84211">
        <w:rPr>
          <w:rFonts w:cs="Book Antiqua"/>
          <w:spacing w:val="-1"/>
          <w:sz w:val="20"/>
        </w:rPr>
        <w:t>m</w:t>
      </w:r>
      <w:r w:rsidRPr="00C84211">
        <w:rPr>
          <w:rFonts w:cs="Book Antiqua"/>
          <w:sz w:val="20"/>
        </w:rPr>
        <w:t>itt</w:t>
      </w:r>
      <w:r w:rsidRPr="00C84211">
        <w:rPr>
          <w:rFonts w:cs="Book Antiqua"/>
          <w:spacing w:val="1"/>
          <w:sz w:val="20"/>
        </w:rPr>
        <w:t>e</w:t>
      </w:r>
      <w:r w:rsidRPr="00C84211">
        <w:rPr>
          <w:rFonts w:cs="Book Antiqua"/>
          <w:sz w:val="20"/>
        </w:rPr>
        <w:t>e</w:t>
      </w:r>
      <w:r w:rsidRPr="00C84211">
        <w:rPr>
          <w:rFonts w:cs="Book Antiqua"/>
          <w:spacing w:val="-9"/>
          <w:sz w:val="20"/>
        </w:rPr>
        <w:t xml:space="preserve"> </w:t>
      </w:r>
      <w:r w:rsidRPr="00C84211">
        <w:rPr>
          <w:rFonts w:cs="Book Antiqua"/>
          <w:spacing w:val="1"/>
          <w:sz w:val="20"/>
        </w:rPr>
        <w:t>(</w:t>
      </w:r>
      <w:r w:rsidRPr="00C84211">
        <w:rPr>
          <w:rFonts w:cs="Book Antiqua"/>
          <w:sz w:val="20"/>
        </w:rPr>
        <w:t>t</w:t>
      </w:r>
      <w:r w:rsidRPr="00C84211">
        <w:rPr>
          <w:rFonts w:cs="Book Antiqua"/>
          <w:spacing w:val="-1"/>
          <w:sz w:val="20"/>
        </w:rPr>
        <w:t>h</w:t>
      </w:r>
      <w:r w:rsidRPr="00C84211">
        <w:rPr>
          <w:rFonts w:cs="Book Antiqua"/>
          <w:sz w:val="20"/>
        </w:rPr>
        <w:t>e</w:t>
      </w:r>
      <w:r w:rsidRPr="00C84211">
        <w:rPr>
          <w:rFonts w:cs="Book Antiqua"/>
          <w:spacing w:val="-2"/>
          <w:sz w:val="20"/>
        </w:rPr>
        <w:t xml:space="preserve"> </w:t>
      </w:r>
      <w:r w:rsidRPr="00C84211">
        <w:rPr>
          <w:rFonts w:cs="Book Antiqua"/>
          <w:spacing w:val="3"/>
          <w:sz w:val="20"/>
        </w:rPr>
        <w:t>C</w:t>
      </w:r>
      <w:r w:rsidRPr="00C84211">
        <w:rPr>
          <w:rFonts w:cs="Book Antiqua"/>
          <w:spacing w:val="-1"/>
          <w:sz w:val="20"/>
        </w:rPr>
        <w:t>o</w:t>
      </w:r>
      <w:r w:rsidRPr="00C84211">
        <w:rPr>
          <w:rFonts w:cs="Book Antiqua"/>
          <w:spacing w:val="2"/>
          <w:sz w:val="20"/>
        </w:rPr>
        <w:t>m</w:t>
      </w:r>
      <w:r w:rsidRPr="00C84211">
        <w:rPr>
          <w:rFonts w:cs="Book Antiqua"/>
          <w:spacing w:val="-1"/>
          <w:sz w:val="20"/>
        </w:rPr>
        <w:t>m</w:t>
      </w:r>
      <w:r w:rsidRPr="00C84211">
        <w:rPr>
          <w:rFonts w:cs="Book Antiqua"/>
          <w:sz w:val="20"/>
        </w:rPr>
        <w:t>itt</w:t>
      </w:r>
      <w:r w:rsidRPr="00C84211">
        <w:rPr>
          <w:rFonts w:cs="Book Antiqua"/>
          <w:spacing w:val="1"/>
          <w:sz w:val="20"/>
        </w:rPr>
        <w:t>ee</w:t>
      </w:r>
      <w:r w:rsidRPr="00C84211">
        <w:rPr>
          <w:rFonts w:cs="Book Antiqua"/>
          <w:spacing w:val="2"/>
          <w:sz w:val="20"/>
        </w:rPr>
        <w:t>)</w:t>
      </w:r>
      <w:r w:rsidR="00AF6308">
        <w:rPr>
          <w:rFonts w:cs="Book Antiqua"/>
          <w:spacing w:val="2"/>
          <w:sz w:val="20"/>
        </w:rPr>
        <w:t xml:space="preserve"> has been </w:t>
      </w:r>
      <w:r w:rsidR="000247C6">
        <w:rPr>
          <w:rFonts w:cs="Book Antiqua"/>
          <w:spacing w:val="2"/>
          <w:sz w:val="20"/>
        </w:rPr>
        <w:t xml:space="preserve">securely </w:t>
      </w:r>
      <w:r w:rsidR="00AF6308">
        <w:rPr>
          <w:rFonts w:cs="Book Antiqua"/>
          <w:spacing w:val="2"/>
          <w:sz w:val="20"/>
        </w:rPr>
        <w:t>destroyed in accordance with the terms and condition</w:t>
      </w:r>
      <w:r w:rsidR="004915D9">
        <w:rPr>
          <w:rFonts w:cs="Book Antiqua"/>
          <w:spacing w:val="2"/>
          <w:sz w:val="20"/>
        </w:rPr>
        <w:t>s</w:t>
      </w:r>
      <w:r w:rsidR="00AF6308">
        <w:rPr>
          <w:rFonts w:cs="Book Antiqua"/>
          <w:spacing w:val="2"/>
          <w:sz w:val="20"/>
        </w:rPr>
        <w:t xml:space="preserve"> of Committee approval (see approval letter for details)</w:t>
      </w:r>
      <w:r w:rsidRPr="00C84211">
        <w:rPr>
          <w:rFonts w:cs="Book Antiqua"/>
          <w:sz w:val="20"/>
        </w:rPr>
        <w:t>.</w:t>
      </w:r>
      <w:r>
        <w:rPr>
          <w:rFonts w:cs="Book Antiqua"/>
          <w:sz w:val="20"/>
        </w:rPr>
        <w:t xml:space="preserve"> </w:t>
      </w:r>
    </w:p>
    <w:p w14:paraId="68AF5496" w14:textId="77777777" w:rsidR="00E30462" w:rsidRPr="00A37347" w:rsidRDefault="0008094B" w:rsidP="00E30462">
      <w:pPr>
        <w:tabs>
          <w:tab w:val="left" w:pos="520"/>
        </w:tabs>
        <w:spacing w:after="120"/>
        <w:ind w:right="-46"/>
        <w:rPr>
          <w:sz w:val="20"/>
        </w:rPr>
      </w:pPr>
      <w:r>
        <w:rPr>
          <w:rFonts w:cs="Book Antiqua"/>
          <w:sz w:val="20"/>
        </w:rPr>
        <w:t xml:space="preserve">Internal AIHW </w:t>
      </w:r>
      <w:r w:rsidRPr="00685419">
        <w:rPr>
          <w:rFonts w:cs="Book Antiqua"/>
          <w:b/>
          <w:sz w:val="20"/>
        </w:rPr>
        <w:t xml:space="preserve">data </w:t>
      </w:r>
      <w:r w:rsidR="00E30462" w:rsidRPr="00685419">
        <w:rPr>
          <w:rFonts w:cs="Book Antiqua"/>
          <w:b/>
          <w:sz w:val="20"/>
        </w:rPr>
        <w:t>collections</w:t>
      </w:r>
      <w:r w:rsidR="00E30462" w:rsidRPr="0008094B">
        <w:rPr>
          <w:rFonts w:cs="Book Antiqua"/>
          <w:sz w:val="20"/>
        </w:rPr>
        <w:t xml:space="preserve"> </w:t>
      </w:r>
      <w:r>
        <w:rPr>
          <w:rFonts w:cs="Book Antiqua"/>
          <w:sz w:val="20"/>
        </w:rPr>
        <w:t>are rarely closed. If they are, the</w:t>
      </w:r>
      <w:r w:rsidR="007D39F2">
        <w:rPr>
          <w:rFonts w:cs="Book Antiqua"/>
          <w:sz w:val="20"/>
        </w:rPr>
        <w:t xml:space="preserve"> </w:t>
      </w:r>
      <w:r>
        <w:rPr>
          <w:rFonts w:cs="Book Antiqua"/>
          <w:sz w:val="20"/>
        </w:rPr>
        <w:t>requirements for final monitoring reports</w:t>
      </w:r>
      <w:r w:rsidR="007D39F2">
        <w:rPr>
          <w:rFonts w:cs="Book Antiqua"/>
          <w:sz w:val="20"/>
        </w:rPr>
        <w:t xml:space="preserve"> </w:t>
      </w:r>
      <w:proofErr w:type="gramStart"/>
      <w:r w:rsidR="007D39F2">
        <w:rPr>
          <w:rFonts w:cs="Book Antiqua"/>
          <w:sz w:val="20"/>
        </w:rPr>
        <w:t>differ</w:t>
      </w:r>
      <w:r>
        <w:rPr>
          <w:rFonts w:cs="Book Antiqua"/>
          <w:sz w:val="20"/>
        </w:rPr>
        <w:t>:</w:t>
      </w:r>
      <w:proofErr w:type="gramEnd"/>
      <w:r>
        <w:rPr>
          <w:rFonts w:cs="Book Antiqua"/>
          <w:sz w:val="20"/>
        </w:rPr>
        <w:t xml:space="preserve"> please contact </w:t>
      </w:r>
      <w:hyperlink r:id="rId7" w:history="1">
        <w:r w:rsidR="00E30462" w:rsidRPr="00F1711E">
          <w:rPr>
            <w:rStyle w:val="Hyperlink"/>
            <w:rFonts w:cs="Book Antiqua"/>
            <w:sz w:val="20"/>
          </w:rPr>
          <w:t>ethicssec@aihw.gov.au</w:t>
        </w:r>
      </w:hyperlink>
      <w:r>
        <w:rPr>
          <w:rFonts w:cs="Book Antiqua"/>
          <w:sz w:val="20"/>
        </w:rPr>
        <w:t xml:space="preserve"> or (02) 6244 5004 for advice. </w:t>
      </w:r>
    </w:p>
    <w:p w14:paraId="294CFB1A" w14:textId="77777777" w:rsidR="00E30462" w:rsidRPr="00DB5CD2" w:rsidRDefault="00E30462" w:rsidP="00E30462">
      <w:pPr>
        <w:tabs>
          <w:tab w:val="left" w:pos="520"/>
        </w:tabs>
        <w:spacing w:after="120"/>
        <w:ind w:right="-46"/>
        <w:rPr>
          <w:rFonts w:cs="Book Antiqua"/>
          <w:b/>
          <w:i/>
          <w:sz w:val="20"/>
        </w:rPr>
      </w:pPr>
      <w:r w:rsidRPr="00DB5CD2">
        <w:rPr>
          <w:rFonts w:cs="Book Antiqua"/>
          <w:b/>
          <w:i/>
          <w:sz w:val="20"/>
        </w:rPr>
        <w:t>Guidance for completion of the report</w:t>
      </w:r>
    </w:p>
    <w:p w14:paraId="0949CA8C" w14:textId="77777777" w:rsidR="00D21DC9" w:rsidRDefault="00D21DC9" w:rsidP="00D21DC9">
      <w:pPr>
        <w:tabs>
          <w:tab w:val="left" w:pos="520"/>
        </w:tabs>
        <w:spacing w:after="120"/>
        <w:ind w:right="-46"/>
        <w:rPr>
          <w:sz w:val="20"/>
        </w:rPr>
      </w:pPr>
      <w:r>
        <w:rPr>
          <w:rFonts w:cs="Book Antiqua"/>
          <w:sz w:val="20"/>
        </w:rPr>
        <w:t xml:space="preserve">The </w:t>
      </w:r>
      <w:r w:rsidR="008F6F5F">
        <w:rPr>
          <w:rFonts w:cs="Book Antiqua"/>
          <w:sz w:val="20"/>
        </w:rPr>
        <w:t>Committee approv</w:t>
      </w:r>
      <w:r>
        <w:rPr>
          <w:rFonts w:cs="Book Antiqua"/>
          <w:sz w:val="20"/>
        </w:rPr>
        <w:t xml:space="preserve">es </w:t>
      </w:r>
      <w:r w:rsidR="008D63D0">
        <w:rPr>
          <w:rFonts w:cs="Book Antiqua"/>
          <w:sz w:val="20"/>
        </w:rPr>
        <w:t xml:space="preserve">secure means of </w:t>
      </w:r>
      <w:r w:rsidR="008F6F5F">
        <w:rPr>
          <w:rFonts w:cs="Book Antiqua"/>
          <w:sz w:val="20"/>
        </w:rPr>
        <w:t>data destruction (</w:t>
      </w:r>
      <w:r>
        <w:rPr>
          <w:rFonts w:cs="Book Antiqua"/>
          <w:sz w:val="20"/>
        </w:rPr>
        <w:t>and storage)</w:t>
      </w:r>
      <w:r w:rsidR="008F6F5F">
        <w:rPr>
          <w:rFonts w:cs="Book Antiqua"/>
          <w:sz w:val="20"/>
        </w:rPr>
        <w:t xml:space="preserve"> c</w:t>
      </w:r>
      <w:r w:rsidR="00E30462">
        <w:rPr>
          <w:rFonts w:cs="Book Antiqua"/>
          <w:sz w:val="20"/>
        </w:rPr>
        <w:t xml:space="preserve">onsistent with the legislative and ethical requirements set out in </w:t>
      </w:r>
      <w:hyperlink r:id="rId8" w:history="1">
        <w:r w:rsidR="003F7F36" w:rsidRPr="00186CEB">
          <w:rPr>
            <w:rStyle w:val="Hyperlink"/>
            <w:rFonts w:cs="Book Antiqua"/>
            <w:i/>
            <w:iCs/>
            <w:sz w:val="20"/>
          </w:rPr>
          <w:t>Au</w:t>
        </w:r>
        <w:r w:rsidR="003F7F36" w:rsidRPr="00186CEB">
          <w:rPr>
            <w:rStyle w:val="Hyperlink"/>
            <w:rFonts w:cs="Book Antiqua"/>
            <w:i/>
            <w:iCs/>
            <w:spacing w:val="-1"/>
            <w:sz w:val="20"/>
          </w:rPr>
          <w:t>s</w:t>
        </w:r>
        <w:r w:rsidR="003F7F36" w:rsidRPr="00186CEB">
          <w:rPr>
            <w:rStyle w:val="Hyperlink"/>
            <w:rFonts w:cs="Book Antiqua"/>
            <w:i/>
            <w:iCs/>
            <w:spacing w:val="1"/>
            <w:sz w:val="20"/>
          </w:rPr>
          <w:t>t</w:t>
        </w:r>
        <w:r w:rsidR="003F7F36" w:rsidRPr="00186CEB">
          <w:rPr>
            <w:rStyle w:val="Hyperlink"/>
            <w:rFonts w:cs="Book Antiqua"/>
            <w:i/>
            <w:iCs/>
            <w:spacing w:val="-1"/>
            <w:sz w:val="20"/>
          </w:rPr>
          <w:t>r</w:t>
        </w:r>
        <w:r w:rsidR="003F7F36" w:rsidRPr="00186CEB">
          <w:rPr>
            <w:rStyle w:val="Hyperlink"/>
            <w:rFonts w:cs="Book Antiqua"/>
            <w:i/>
            <w:iCs/>
            <w:sz w:val="20"/>
          </w:rPr>
          <w:t>ali</w:t>
        </w:r>
        <w:r w:rsidR="003F7F36" w:rsidRPr="00186CEB">
          <w:rPr>
            <w:rStyle w:val="Hyperlink"/>
            <w:rFonts w:cs="Book Antiqua"/>
            <w:i/>
            <w:iCs/>
            <w:spacing w:val="3"/>
            <w:sz w:val="20"/>
          </w:rPr>
          <w:t>a</w:t>
        </w:r>
        <w:r w:rsidR="003F7F36" w:rsidRPr="00186CEB">
          <w:rPr>
            <w:rStyle w:val="Hyperlink"/>
            <w:rFonts w:cs="Book Antiqua"/>
            <w:i/>
            <w:iCs/>
            <w:sz w:val="20"/>
          </w:rPr>
          <w:t>n</w:t>
        </w:r>
        <w:r w:rsidR="003F7F36" w:rsidRPr="00186CEB">
          <w:rPr>
            <w:rStyle w:val="Hyperlink"/>
            <w:rFonts w:cs="Book Antiqua"/>
            <w:i/>
            <w:iCs/>
            <w:spacing w:val="-9"/>
            <w:sz w:val="20"/>
          </w:rPr>
          <w:t xml:space="preserve"> </w:t>
        </w:r>
        <w:r w:rsidR="003F7F36" w:rsidRPr="00186CEB">
          <w:rPr>
            <w:rStyle w:val="Hyperlink"/>
            <w:rFonts w:cs="Book Antiqua"/>
            <w:i/>
            <w:iCs/>
            <w:spacing w:val="1"/>
            <w:sz w:val="20"/>
          </w:rPr>
          <w:t>I</w:t>
        </w:r>
        <w:r w:rsidR="003F7F36" w:rsidRPr="00186CEB">
          <w:rPr>
            <w:rStyle w:val="Hyperlink"/>
            <w:rFonts w:cs="Book Antiqua"/>
            <w:i/>
            <w:iCs/>
            <w:sz w:val="20"/>
          </w:rPr>
          <w:t>n</w:t>
        </w:r>
        <w:r w:rsidR="003F7F36" w:rsidRPr="00186CEB">
          <w:rPr>
            <w:rStyle w:val="Hyperlink"/>
            <w:rFonts w:cs="Book Antiqua"/>
            <w:i/>
            <w:iCs/>
            <w:spacing w:val="-1"/>
            <w:sz w:val="20"/>
          </w:rPr>
          <w:t>s</w:t>
        </w:r>
        <w:r w:rsidR="003F7F36" w:rsidRPr="00186CEB">
          <w:rPr>
            <w:rStyle w:val="Hyperlink"/>
            <w:rFonts w:cs="Book Antiqua"/>
            <w:i/>
            <w:iCs/>
            <w:spacing w:val="1"/>
            <w:sz w:val="20"/>
          </w:rPr>
          <w:t>t</w:t>
        </w:r>
        <w:r w:rsidR="003F7F36" w:rsidRPr="00186CEB">
          <w:rPr>
            <w:rStyle w:val="Hyperlink"/>
            <w:rFonts w:cs="Book Antiqua"/>
            <w:i/>
            <w:iCs/>
            <w:sz w:val="20"/>
          </w:rPr>
          <w:t>i</w:t>
        </w:r>
        <w:r w:rsidR="003F7F36" w:rsidRPr="00186CEB">
          <w:rPr>
            <w:rStyle w:val="Hyperlink"/>
            <w:rFonts w:cs="Book Antiqua"/>
            <w:i/>
            <w:iCs/>
            <w:spacing w:val="1"/>
            <w:sz w:val="20"/>
          </w:rPr>
          <w:t>t</w:t>
        </w:r>
        <w:r w:rsidR="003F7F36" w:rsidRPr="00186CEB">
          <w:rPr>
            <w:rStyle w:val="Hyperlink"/>
            <w:rFonts w:cs="Book Antiqua"/>
            <w:i/>
            <w:iCs/>
            <w:sz w:val="20"/>
          </w:rPr>
          <w:t>u</w:t>
        </w:r>
        <w:r w:rsidR="003F7F36" w:rsidRPr="00186CEB">
          <w:rPr>
            <w:rStyle w:val="Hyperlink"/>
            <w:rFonts w:cs="Book Antiqua"/>
            <w:i/>
            <w:iCs/>
            <w:spacing w:val="1"/>
            <w:sz w:val="20"/>
          </w:rPr>
          <w:t>t</w:t>
        </w:r>
        <w:r w:rsidR="003F7F36" w:rsidRPr="00186CEB">
          <w:rPr>
            <w:rStyle w:val="Hyperlink"/>
            <w:rFonts w:cs="Book Antiqua"/>
            <w:i/>
            <w:iCs/>
            <w:sz w:val="20"/>
          </w:rPr>
          <w:t>e</w:t>
        </w:r>
        <w:r w:rsidR="003F7F36" w:rsidRPr="00186CEB">
          <w:rPr>
            <w:rStyle w:val="Hyperlink"/>
            <w:rFonts w:cs="Book Antiqua"/>
            <w:i/>
            <w:iCs/>
            <w:spacing w:val="-7"/>
            <w:sz w:val="20"/>
          </w:rPr>
          <w:t xml:space="preserve"> </w:t>
        </w:r>
        <w:r w:rsidR="003F7F36" w:rsidRPr="00186CEB">
          <w:rPr>
            <w:rStyle w:val="Hyperlink"/>
            <w:rFonts w:cs="Book Antiqua"/>
            <w:i/>
            <w:iCs/>
            <w:sz w:val="20"/>
          </w:rPr>
          <w:t>of</w:t>
        </w:r>
        <w:r w:rsidR="003F7F36" w:rsidRPr="00186CEB">
          <w:rPr>
            <w:rStyle w:val="Hyperlink"/>
            <w:rFonts w:cs="Book Antiqua"/>
            <w:i/>
            <w:iCs/>
            <w:spacing w:val="-1"/>
            <w:sz w:val="20"/>
          </w:rPr>
          <w:t xml:space="preserve"> </w:t>
        </w:r>
        <w:r w:rsidR="003F7F36" w:rsidRPr="00186CEB">
          <w:rPr>
            <w:rStyle w:val="Hyperlink"/>
            <w:rFonts w:cs="Book Antiqua"/>
            <w:i/>
            <w:iCs/>
            <w:spacing w:val="1"/>
            <w:sz w:val="20"/>
          </w:rPr>
          <w:t>H</w:t>
        </w:r>
        <w:r w:rsidR="003F7F36" w:rsidRPr="00186CEB">
          <w:rPr>
            <w:rStyle w:val="Hyperlink"/>
            <w:rFonts w:cs="Book Antiqua"/>
            <w:i/>
            <w:iCs/>
            <w:spacing w:val="-1"/>
            <w:sz w:val="20"/>
          </w:rPr>
          <w:t>e</w:t>
        </w:r>
        <w:r w:rsidR="003F7F36" w:rsidRPr="00186CEB">
          <w:rPr>
            <w:rStyle w:val="Hyperlink"/>
            <w:rFonts w:cs="Book Antiqua"/>
            <w:i/>
            <w:iCs/>
            <w:spacing w:val="3"/>
            <w:sz w:val="20"/>
          </w:rPr>
          <w:t>a</w:t>
        </w:r>
        <w:r w:rsidR="003F7F36" w:rsidRPr="00186CEB">
          <w:rPr>
            <w:rStyle w:val="Hyperlink"/>
            <w:rFonts w:cs="Book Antiqua"/>
            <w:i/>
            <w:iCs/>
            <w:sz w:val="20"/>
          </w:rPr>
          <w:t>l</w:t>
        </w:r>
        <w:r w:rsidR="003F7F36" w:rsidRPr="00186CEB">
          <w:rPr>
            <w:rStyle w:val="Hyperlink"/>
            <w:rFonts w:cs="Book Antiqua"/>
            <w:i/>
            <w:iCs/>
            <w:spacing w:val="1"/>
            <w:sz w:val="20"/>
          </w:rPr>
          <w:t>t</w:t>
        </w:r>
        <w:r w:rsidR="003F7F36" w:rsidRPr="00186CEB">
          <w:rPr>
            <w:rStyle w:val="Hyperlink"/>
            <w:rFonts w:cs="Book Antiqua"/>
            <w:i/>
            <w:iCs/>
            <w:sz w:val="20"/>
          </w:rPr>
          <w:t>h</w:t>
        </w:r>
        <w:r w:rsidR="003F7F36" w:rsidRPr="00186CEB">
          <w:rPr>
            <w:rStyle w:val="Hyperlink"/>
            <w:rFonts w:cs="Book Antiqua"/>
            <w:i/>
            <w:iCs/>
            <w:spacing w:val="-3"/>
            <w:sz w:val="20"/>
          </w:rPr>
          <w:t xml:space="preserve"> </w:t>
        </w:r>
        <w:r w:rsidR="003F7F36" w:rsidRPr="00186CEB">
          <w:rPr>
            <w:rStyle w:val="Hyperlink"/>
            <w:rFonts w:cs="Book Antiqua"/>
            <w:i/>
            <w:iCs/>
            <w:sz w:val="20"/>
          </w:rPr>
          <w:t>and</w:t>
        </w:r>
        <w:r w:rsidR="003F7F36" w:rsidRPr="00186CEB">
          <w:rPr>
            <w:rStyle w:val="Hyperlink"/>
            <w:rFonts w:cs="Book Antiqua"/>
            <w:i/>
            <w:iCs/>
            <w:spacing w:val="-1"/>
            <w:sz w:val="20"/>
          </w:rPr>
          <w:t xml:space="preserve"> We</w:t>
        </w:r>
        <w:r w:rsidR="003F7F36" w:rsidRPr="00186CEB">
          <w:rPr>
            <w:rStyle w:val="Hyperlink"/>
            <w:rFonts w:cs="Book Antiqua"/>
            <w:i/>
            <w:iCs/>
            <w:sz w:val="20"/>
          </w:rPr>
          <w:t>lf</w:t>
        </w:r>
        <w:r w:rsidR="003F7F36" w:rsidRPr="00186CEB">
          <w:rPr>
            <w:rStyle w:val="Hyperlink"/>
            <w:rFonts w:cs="Book Antiqua"/>
            <w:i/>
            <w:iCs/>
            <w:spacing w:val="3"/>
            <w:sz w:val="20"/>
          </w:rPr>
          <w:t>a</w:t>
        </w:r>
        <w:r w:rsidR="003F7F36" w:rsidRPr="00186CEB">
          <w:rPr>
            <w:rStyle w:val="Hyperlink"/>
            <w:rFonts w:cs="Book Antiqua"/>
            <w:i/>
            <w:iCs/>
            <w:spacing w:val="-1"/>
            <w:sz w:val="20"/>
          </w:rPr>
          <w:t>r</w:t>
        </w:r>
        <w:r w:rsidR="003F7F36" w:rsidRPr="00186CEB">
          <w:rPr>
            <w:rStyle w:val="Hyperlink"/>
            <w:rFonts w:cs="Book Antiqua"/>
            <w:i/>
            <w:iCs/>
            <w:sz w:val="20"/>
          </w:rPr>
          <w:t>e</w:t>
        </w:r>
        <w:r w:rsidR="003F7F36" w:rsidRPr="00186CEB">
          <w:rPr>
            <w:rStyle w:val="Hyperlink"/>
            <w:rFonts w:cs="Book Antiqua"/>
            <w:i/>
            <w:iCs/>
            <w:spacing w:val="-6"/>
            <w:sz w:val="20"/>
          </w:rPr>
          <w:t xml:space="preserve"> </w:t>
        </w:r>
        <w:r w:rsidR="003F7F36" w:rsidRPr="00186CEB">
          <w:rPr>
            <w:rStyle w:val="Hyperlink"/>
            <w:rFonts w:cs="Book Antiqua"/>
            <w:i/>
            <w:iCs/>
            <w:sz w:val="20"/>
          </w:rPr>
          <w:t>A</w:t>
        </w:r>
        <w:r w:rsidR="003F7F36" w:rsidRPr="00186CEB">
          <w:rPr>
            <w:rStyle w:val="Hyperlink"/>
            <w:rFonts w:cs="Book Antiqua"/>
            <w:i/>
            <w:iCs/>
            <w:spacing w:val="1"/>
            <w:sz w:val="20"/>
          </w:rPr>
          <w:t>c</w:t>
        </w:r>
        <w:r w:rsidR="003F7F36" w:rsidRPr="00186CEB">
          <w:rPr>
            <w:rStyle w:val="Hyperlink"/>
            <w:rFonts w:cs="Book Antiqua"/>
            <w:i/>
            <w:iCs/>
            <w:sz w:val="20"/>
          </w:rPr>
          <w:t>t</w:t>
        </w:r>
        <w:r w:rsidR="003F7F36" w:rsidRPr="00186CEB">
          <w:rPr>
            <w:rStyle w:val="Hyperlink"/>
            <w:rFonts w:cs="Book Antiqua"/>
            <w:i/>
            <w:iCs/>
            <w:spacing w:val="-1"/>
            <w:sz w:val="20"/>
          </w:rPr>
          <w:t xml:space="preserve"> </w:t>
        </w:r>
        <w:r w:rsidR="003F7F36" w:rsidRPr="00186CEB">
          <w:rPr>
            <w:rStyle w:val="Hyperlink"/>
            <w:rFonts w:cs="Book Antiqua"/>
            <w:i/>
            <w:iCs/>
            <w:spacing w:val="1"/>
            <w:sz w:val="20"/>
          </w:rPr>
          <w:t>1987</w:t>
        </w:r>
      </w:hyperlink>
      <w:r w:rsidR="003F7F36">
        <w:rPr>
          <w:rFonts w:cs="Book Antiqua"/>
          <w:i/>
          <w:iCs/>
          <w:color w:val="000000"/>
          <w:sz w:val="20"/>
        </w:rPr>
        <w:t xml:space="preserve">, </w:t>
      </w:r>
      <w:hyperlink r:id="rId9" w:history="1">
        <w:r w:rsidR="003F7F36" w:rsidRPr="008362F9">
          <w:rPr>
            <w:rStyle w:val="Hyperlink"/>
            <w:rFonts w:cs="Book Antiqua"/>
            <w:i/>
            <w:iCs/>
            <w:sz w:val="20"/>
          </w:rPr>
          <w:t>Australian Institute of Health and Welfare Ethics Committee Regulations 1989</w:t>
        </w:r>
      </w:hyperlink>
      <w:r w:rsidR="003F7F36" w:rsidRPr="00186CEB">
        <w:rPr>
          <w:rFonts w:cs="Book Antiqua"/>
          <w:iCs/>
          <w:color w:val="000000"/>
          <w:sz w:val="20"/>
        </w:rPr>
        <w:t>,</w:t>
      </w:r>
      <w:r w:rsidR="003F7F36">
        <w:rPr>
          <w:rFonts w:cs="Book Antiqua"/>
          <w:iCs/>
          <w:color w:val="000000"/>
          <w:sz w:val="20"/>
        </w:rPr>
        <w:t xml:space="preserve"> the </w:t>
      </w:r>
      <w:hyperlink r:id="rId10" w:history="1">
        <w:r w:rsidR="003F7F36" w:rsidRPr="000E1E7B">
          <w:rPr>
            <w:rStyle w:val="Hyperlink"/>
            <w:rFonts w:cs="Book Antiqua"/>
            <w:i/>
            <w:iCs/>
            <w:sz w:val="20"/>
          </w:rPr>
          <w:t>Australian Privacy Principles</w:t>
        </w:r>
      </w:hyperlink>
      <w:r w:rsidR="003F7F36">
        <w:rPr>
          <w:rFonts w:cs="Book Antiqua"/>
          <w:iCs/>
          <w:color w:val="000000"/>
          <w:sz w:val="20"/>
        </w:rPr>
        <w:t xml:space="preserve"> (APPs), and </w:t>
      </w:r>
      <w:r w:rsidR="003F7F36" w:rsidRPr="0009374C">
        <w:rPr>
          <w:rFonts w:cs="Book Antiqua"/>
          <w:iCs/>
          <w:color w:val="000000"/>
          <w:sz w:val="20"/>
        </w:rPr>
        <w:t>the</w:t>
      </w:r>
      <w:r w:rsidR="003F7F36">
        <w:rPr>
          <w:rFonts w:cs="Book Antiqua"/>
          <w:i/>
          <w:iCs/>
          <w:color w:val="000000"/>
          <w:sz w:val="20"/>
        </w:rPr>
        <w:t xml:space="preserve"> </w:t>
      </w:r>
      <w:hyperlink r:id="rId11" w:history="1">
        <w:r w:rsidR="003F7F36" w:rsidRPr="00DE39FF">
          <w:rPr>
            <w:rStyle w:val="Hyperlink"/>
            <w:rFonts w:cs="Book Antiqua"/>
            <w:i/>
            <w:iCs/>
            <w:spacing w:val="1"/>
            <w:sz w:val="20"/>
          </w:rPr>
          <w:t>N</w:t>
        </w:r>
        <w:r w:rsidR="003F7F36" w:rsidRPr="00DE39FF">
          <w:rPr>
            <w:rStyle w:val="Hyperlink"/>
            <w:rFonts w:cs="Book Antiqua"/>
            <w:i/>
            <w:iCs/>
            <w:sz w:val="20"/>
          </w:rPr>
          <w:t>a</w:t>
        </w:r>
        <w:r w:rsidR="003F7F36" w:rsidRPr="00DE39FF">
          <w:rPr>
            <w:rStyle w:val="Hyperlink"/>
            <w:rFonts w:cs="Book Antiqua"/>
            <w:i/>
            <w:iCs/>
            <w:spacing w:val="1"/>
            <w:sz w:val="20"/>
          </w:rPr>
          <w:t>t</w:t>
        </w:r>
        <w:r w:rsidR="003F7F36" w:rsidRPr="00DE39FF">
          <w:rPr>
            <w:rStyle w:val="Hyperlink"/>
            <w:rFonts w:cs="Book Antiqua"/>
            <w:i/>
            <w:iCs/>
            <w:sz w:val="20"/>
          </w:rPr>
          <w:t>ional</w:t>
        </w:r>
        <w:r w:rsidR="003F7F36" w:rsidRPr="00DE39FF">
          <w:rPr>
            <w:rStyle w:val="Hyperlink"/>
            <w:rFonts w:cs="Book Antiqua"/>
            <w:i/>
            <w:iCs/>
            <w:spacing w:val="-7"/>
            <w:sz w:val="20"/>
          </w:rPr>
          <w:t xml:space="preserve"> </w:t>
        </w:r>
        <w:r w:rsidR="003F7F36" w:rsidRPr="00DE39FF">
          <w:rPr>
            <w:rStyle w:val="Hyperlink"/>
            <w:rFonts w:cs="Book Antiqua"/>
            <w:i/>
            <w:iCs/>
            <w:spacing w:val="-1"/>
            <w:sz w:val="20"/>
          </w:rPr>
          <w:t>s</w:t>
        </w:r>
        <w:r w:rsidR="003F7F36" w:rsidRPr="00DE39FF">
          <w:rPr>
            <w:rStyle w:val="Hyperlink"/>
            <w:rFonts w:cs="Book Antiqua"/>
            <w:i/>
            <w:iCs/>
            <w:spacing w:val="1"/>
            <w:sz w:val="20"/>
          </w:rPr>
          <w:t>t</w:t>
        </w:r>
        <w:r w:rsidR="003F7F36" w:rsidRPr="00DE39FF">
          <w:rPr>
            <w:rStyle w:val="Hyperlink"/>
            <w:rFonts w:cs="Book Antiqua"/>
            <w:i/>
            <w:iCs/>
            <w:sz w:val="20"/>
          </w:rPr>
          <w:t>a</w:t>
        </w:r>
        <w:r w:rsidR="003F7F36" w:rsidRPr="00DE39FF">
          <w:rPr>
            <w:rStyle w:val="Hyperlink"/>
            <w:rFonts w:cs="Book Antiqua"/>
            <w:i/>
            <w:iCs/>
            <w:spacing w:val="1"/>
            <w:sz w:val="20"/>
          </w:rPr>
          <w:t>t</w:t>
        </w:r>
        <w:r w:rsidR="003F7F36" w:rsidRPr="00DE39FF">
          <w:rPr>
            <w:rStyle w:val="Hyperlink"/>
            <w:rFonts w:cs="Book Antiqua"/>
            <w:i/>
            <w:iCs/>
            <w:spacing w:val="-1"/>
            <w:sz w:val="20"/>
          </w:rPr>
          <w:t>e</w:t>
        </w:r>
        <w:r w:rsidR="003F7F36" w:rsidRPr="00DE39FF">
          <w:rPr>
            <w:rStyle w:val="Hyperlink"/>
            <w:rFonts w:cs="Book Antiqua"/>
            <w:i/>
            <w:iCs/>
            <w:spacing w:val="1"/>
            <w:sz w:val="20"/>
          </w:rPr>
          <w:t>m</w:t>
        </w:r>
        <w:r w:rsidR="003F7F36" w:rsidRPr="00DE39FF">
          <w:rPr>
            <w:rStyle w:val="Hyperlink"/>
            <w:rFonts w:cs="Book Antiqua"/>
            <w:i/>
            <w:iCs/>
            <w:spacing w:val="-1"/>
            <w:sz w:val="20"/>
          </w:rPr>
          <w:t>e</w:t>
        </w:r>
        <w:r w:rsidR="003F7F36" w:rsidRPr="00DE39FF">
          <w:rPr>
            <w:rStyle w:val="Hyperlink"/>
            <w:rFonts w:cs="Book Antiqua"/>
            <w:i/>
            <w:iCs/>
            <w:sz w:val="20"/>
          </w:rPr>
          <w:t>nt</w:t>
        </w:r>
        <w:r w:rsidR="003F7F36" w:rsidRPr="00DE39FF">
          <w:rPr>
            <w:rStyle w:val="Hyperlink"/>
            <w:rFonts w:cs="Book Antiqua"/>
            <w:i/>
            <w:iCs/>
            <w:spacing w:val="-7"/>
            <w:sz w:val="20"/>
          </w:rPr>
          <w:t xml:space="preserve"> </w:t>
        </w:r>
        <w:r w:rsidR="003F7F36" w:rsidRPr="00DE39FF">
          <w:rPr>
            <w:rStyle w:val="Hyperlink"/>
            <w:rFonts w:cs="Book Antiqua"/>
            <w:i/>
            <w:iCs/>
            <w:sz w:val="20"/>
          </w:rPr>
          <w:t>on</w:t>
        </w:r>
        <w:r w:rsidR="003F7F36" w:rsidRPr="00DE39FF">
          <w:rPr>
            <w:rStyle w:val="Hyperlink"/>
            <w:rFonts w:cs="Book Antiqua"/>
            <w:i/>
            <w:iCs/>
            <w:spacing w:val="-2"/>
            <w:sz w:val="20"/>
          </w:rPr>
          <w:t xml:space="preserve"> </w:t>
        </w:r>
        <w:r w:rsidR="003F7F36" w:rsidRPr="00DE39FF">
          <w:rPr>
            <w:rStyle w:val="Hyperlink"/>
            <w:rFonts w:cs="Book Antiqua"/>
            <w:i/>
            <w:iCs/>
            <w:spacing w:val="-1"/>
            <w:sz w:val="20"/>
          </w:rPr>
          <w:t>e</w:t>
        </w:r>
        <w:r w:rsidR="003F7F36" w:rsidRPr="00DE39FF">
          <w:rPr>
            <w:rStyle w:val="Hyperlink"/>
            <w:rFonts w:cs="Book Antiqua"/>
            <w:i/>
            <w:iCs/>
            <w:spacing w:val="1"/>
            <w:sz w:val="20"/>
          </w:rPr>
          <w:t>th</w:t>
        </w:r>
        <w:r w:rsidR="003F7F36" w:rsidRPr="00DE39FF">
          <w:rPr>
            <w:rStyle w:val="Hyperlink"/>
            <w:rFonts w:cs="Book Antiqua"/>
            <w:i/>
            <w:iCs/>
            <w:sz w:val="20"/>
          </w:rPr>
          <w:t>i</w:t>
        </w:r>
        <w:r w:rsidR="003F7F36" w:rsidRPr="00DE39FF">
          <w:rPr>
            <w:rStyle w:val="Hyperlink"/>
            <w:rFonts w:cs="Book Antiqua"/>
            <w:i/>
            <w:iCs/>
            <w:spacing w:val="1"/>
            <w:sz w:val="20"/>
          </w:rPr>
          <w:t>c</w:t>
        </w:r>
        <w:r w:rsidR="003F7F36" w:rsidRPr="00DE39FF">
          <w:rPr>
            <w:rStyle w:val="Hyperlink"/>
            <w:rFonts w:cs="Book Antiqua"/>
            <w:i/>
            <w:iCs/>
            <w:sz w:val="20"/>
          </w:rPr>
          <w:t>al</w:t>
        </w:r>
        <w:r w:rsidR="003F7F36" w:rsidRPr="00DE39FF">
          <w:rPr>
            <w:rStyle w:val="Hyperlink"/>
            <w:rFonts w:cs="Book Antiqua"/>
            <w:i/>
            <w:iCs/>
            <w:spacing w:val="-2"/>
            <w:sz w:val="20"/>
          </w:rPr>
          <w:t xml:space="preserve"> </w:t>
        </w:r>
        <w:r w:rsidR="003F7F36" w:rsidRPr="00DE39FF">
          <w:rPr>
            <w:rStyle w:val="Hyperlink"/>
            <w:rFonts w:cs="Book Antiqua"/>
            <w:i/>
            <w:iCs/>
            <w:spacing w:val="1"/>
            <w:sz w:val="20"/>
          </w:rPr>
          <w:t>c</w:t>
        </w:r>
        <w:r w:rsidR="003F7F36" w:rsidRPr="00DE39FF">
          <w:rPr>
            <w:rStyle w:val="Hyperlink"/>
            <w:rFonts w:cs="Book Antiqua"/>
            <w:i/>
            <w:iCs/>
            <w:sz w:val="20"/>
          </w:rPr>
          <w:t>on</w:t>
        </w:r>
        <w:r w:rsidR="003F7F36" w:rsidRPr="00DE39FF">
          <w:rPr>
            <w:rStyle w:val="Hyperlink"/>
            <w:rFonts w:cs="Book Antiqua"/>
            <w:i/>
            <w:iCs/>
            <w:spacing w:val="1"/>
            <w:sz w:val="20"/>
          </w:rPr>
          <w:t>d</w:t>
        </w:r>
        <w:r w:rsidR="003F7F36" w:rsidRPr="00DE39FF">
          <w:rPr>
            <w:rStyle w:val="Hyperlink"/>
            <w:rFonts w:cs="Book Antiqua"/>
            <w:i/>
            <w:iCs/>
            <w:sz w:val="20"/>
          </w:rPr>
          <w:t>u</w:t>
        </w:r>
        <w:r w:rsidR="003F7F36" w:rsidRPr="00DE39FF">
          <w:rPr>
            <w:rStyle w:val="Hyperlink"/>
            <w:rFonts w:cs="Book Antiqua"/>
            <w:i/>
            <w:iCs/>
            <w:spacing w:val="1"/>
            <w:sz w:val="20"/>
          </w:rPr>
          <w:t>c</w:t>
        </w:r>
        <w:r w:rsidR="003F7F36" w:rsidRPr="00DE39FF">
          <w:rPr>
            <w:rStyle w:val="Hyperlink"/>
            <w:rFonts w:cs="Book Antiqua"/>
            <w:i/>
            <w:iCs/>
            <w:sz w:val="20"/>
          </w:rPr>
          <w:t>t</w:t>
        </w:r>
        <w:r w:rsidR="003F7F36" w:rsidRPr="00DE39FF">
          <w:rPr>
            <w:rStyle w:val="Hyperlink"/>
            <w:rFonts w:cs="Book Antiqua"/>
            <w:i/>
            <w:iCs/>
            <w:spacing w:val="-5"/>
            <w:sz w:val="20"/>
          </w:rPr>
          <w:t xml:space="preserve"> </w:t>
        </w:r>
        <w:r w:rsidR="003F7F36" w:rsidRPr="00DE39FF">
          <w:rPr>
            <w:rStyle w:val="Hyperlink"/>
            <w:rFonts w:cs="Book Antiqua"/>
            <w:i/>
            <w:iCs/>
            <w:sz w:val="20"/>
          </w:rPr>
          <w:t>in</w:t>
        </w:r>
        <w:r w:rsidR="003F7F36" w:rsidRPr="00DE39FF">
          <w:rPr>
            <w:rStyle w:val="Hyperlink"/>
            <w:rFonts w:cs="Book Antiqua"/>
            <w:i/>
            <w:iCs/>
            <w:spacing w:val="-2"/>
            <w:sz w:val="20"/>
          </w:rPr>
          <w:t xml:space="preserve"> </w:t>
        </w:r>
        <w:r w:rsidR="003F7F36" w:rsidRPr="00DE39FF">
          <w:rPr>
            <w:rStyle w:val="Hyperlink"/>
            <w:rFonts w:cs="Book Antiqua"/>
            <w:i/>
            <w:iCs/>
            <w:spacing w:val="1"/>
            <w:sz w:val="20"/>
          </w:rPr>
          <w:t>h</w:t>
        </w:r>
        <w:r w:rsidR="003F7F36" w:rsidRPr="00DE39FF">
          <w:rPr>
            <w:rStyle w:val="Hyperlink"/>
            <w:rFonts w:cs="Book Antiqua"/>
            <w:i/>
            <w:iCs/>
            <w:sz w:val="20"/>
          </w:rPr>
          <w:t>u</w:t>
        </w:r>
        <w:r w:rsidR="003F7F36" w:rsidRPr="00DE39FF">
          <w:rPr>
            <w:rStyle w:val="Hyperlink"/>
            <w:rFonts w:cs="Book Antiqua"/>
            <w:i/>
            <w:iCs/>
            <w:spacing w:val="1"/>
            <w:sz w:val="20"/>
          </w:rPr>
          <w:t>m</w:t>
        </w:r>
        <w:r w:rsidR="003F7F36" w:rsidRPr="00DE39FF">
          <w:rPr>
            <w:rStyle w:val="Hyperlink"/>
            <w:rFonts w:cs="Book Antiqua"/>
            <w:i/>
            <w:iCs/>
            <w:sz w:val="20"/>
          </w:rPr>
          <w:t>an</w:t>
        </w:r>
        <w:r w:rsidR="003F7F36" w:rsidRPr="00DE39FF">
          <w:rPr>
            <w:rStyle w:val="Hyperlink"/>
            <w:rFonts w:cs="Book Antiqua"/>
            <w:i/>
            <w:iCs/>
            <w:spacing w:val="-6"/>
            <w:sz w:val="20"/>
          </w:rPr>
          <w:t xml:space="preserve"> </w:t>
        </w:r>
        <w:r w:rsidR="003F7F36" w:rsidRPr="00DE39FF">
          <w:rPr>
            <w:rStyle w:val="Hyperlink"/>
            <w:rFonts w:cs="Book Antiqua"/>
            <w:i/>
            <w:iCs/>
            <w:sz w:val="20"/>
          </w:rPr>
          <w:t>r</w:t>
        </w:r>
        <w:r w:rsidR="003F7F36" w:rsidRPr="00DE39FF">
          <w:rPr>
            <w:rStyle w:val="Hyperlink"/>
            <w:rFonts w:cs="Book Antiqua"/>
            <w:i/>
            <w:iCs/>
            <w:spacing w:val="-1"/>
            <w:sz w:val="20"/>
          </w:rPr>
          <w:t>e</w:t>
        </w:r>
        <w:r w:rsidR="003F7F36" w:rsidRPr="00DE39FF">
          <w:rPr>
            <w:rStyle w:val="Hyperlink"/>
            <w:rFonts w:cs="Book Antiqua"/>
            <w:i/>
            <w:iCs/>
            <w:spacing w:val="2"/>
            <w:sz w:val="20"/>
          </w:rPr>
          <w:t>s</w:t>
        </w:r>
        <w:r w:rsidR="003F7F36" w:rsidRPr="00DE39FF">
          <w:rPr>
            <w:rStyle w:val="Hyperlink"/>
            <w:rFonts w:cs="Book Antiqua"/>
            <w:i/>
            <w:iCs/>
            <w:spacing w:val="-1"/>
            <w:sz w:val="20"/>
          </w:rPr>
          <w:t>e</w:t>
        </w:r>
        <w:r w:rsidR="003F7F36" w:rsidRPr="00DE39FF">
          <w:rPr>
            <w:rStyle w:val="Hyperlink"/>
            <w:rFonts w:cs="Book Antiqua"/>
            <w:i/>
            <w:iCs/>
            <w:sz w:val="20"/>
          </w:rPr>
          <w:t>a</w:t>
        </w:r>
        <w:r w:rsidR="003F7F36" w:rsidRPr="00DE39FF">
          <w:rPr>
            <w:rStyle w:val="Hyperlink"/>
            <w:rFonts w:cs="Book Antiqua"/>
            <w:i/>
            <w:iCs/>
            <w:spacing w:val="-1"/>
            <w:sz w:val="20"/>
          </w:rPr>
          <w:t>r</w:t>
        </w:r>
        <w:r w:rsidR="003F7F36" w:rsidRPr="00DE39FF">
          <w:rPr>
            <w:rStyle w:val="Hyperlink"/>
            <w:rFonts w:cs="Book Antiqua"/>
            <w:i/>
            <w:iCs/>
            <w:spacing w:val="1"/>
            <w:sz w:val="20"/>
          </w:rPr>
          <w:t>c</w:t>
        </w:r>
        <w:r w:rsidR="003F7F36" w:rsidRPr="00DE39FF">
          <w:rPr>
            <w:rStyle w:val="Hyperlink"/>
            <w:rFonts w:cs="Book Antiqua"/>
            <w:i/>
            <w:iCs/>
            <w:sz w:val="20"/>
          </w:rPr>
          <w:t>h</w:t>
        </w:r>
      </w:hyperlink>
      <w:r w:rsidR="008F6F5F">
        <w:rPr>
          <w:rFonts w:cs="Book Antiqua"/>
          <w:iCs/>
          <w:color w:val="000000"/>
          <w:spacing w:val="1"/>
          <w:sz w:val="20"/>
        </w:rPr>
        <w:t xml:space="preserve">. </w:t>
      </w:r>
      <w:r w:rsidR="00A27422">
        <w:rPr>
          <w:rFonts w:cs="Book Antiqua"/>
          <w:color w:val="000000"/>
          <w:spacing w:val="1"/>
          <w:sz w:val="20"/>
        </w:rPr>
        <w:t>T</w:t>
      </w:r>
      <w:r w:rsidR="00A27422" w:rsidRPr="00C84211">
        <w:rPr>
          <w:rFonts w:cs="Book Antiqua"/>
          <w:color w:val="000000"/>
          <w:spacing w:val="-1"/>
          <w:sz w:val="20"/>
        </w:rPr>
        <w:t>h</w:t>
      </w:r>
      <w:r w:rsidR="00A27422" w:rsidRPr="00C84211">
        <w:rPr>
          <w:rFonts w:cs="Book Antiqua"/>
          <w:color w:val="000000"/>
          <w:sz w:val="20"/>
        </w:rPr>
        <w:t>e</w:t>
      </w:r>
      <w:r w:rsidR="00A27422" w:rsidRPr="00C84211">
        <w:rPr>
          <w:rFonts w:cs="Book Antiqua"/>
          <w:color w:val="000000"/>
          <w:spacing w:val="-2"/>
          <w:sz w:val="20"/>
        </w:rPr>
        <w:t xml:space="preserve"> </w:t>
      </w:r>
      <w:r w:rsidR="00A27422" w:rsidRPr="00C84211">
        <w:rPr>
          <w:rFonts w:cs="Book Antiqua"/>
          <w:color w:val="000000"/>
          <w:sz w:val="20"/>
        </w:rPr>
        <w:t>P</w:t>
      </w:r>
      <w:r w:rsidR="00A27422" w:rsidRPr="00C84211">
        <w:rPr>
          <w:rFonts w:cs="Book Antiqua"/>
          <w:color w:val="000000"/>
          <w:spacing w:val="1"/>
          <w:sz w:val="20"/>
        </w:rPr>
        <w:t>r</w:t>
      </w:r>
      <w:r w:rsidR="00A27422" w:rsidRPr="00C84211">
        <w:rPr>
          <w:rFonts w:cs="Book Antiqua"/>
          <w:color w:val="000000"/>
          <w:sz w:val="20"/>
        </w:rPr>
        <w:t>i</w:t>
      </w:r>
      <w:r w:rsidR="00A27422" w:rsidRPr="00C84211">
        <w:rPr>
          <w:rFonts w:cs="Book Antiqua"/>
          <w:color w:val="000000"/>
          <w:spacing w:val="-1"/>
          <w:sz w:val="20"/>
        </w:rPr>
        <w:t>n</w:t>
      </w:r>
      <w:r w:rsidR="00A27422" w:rsidRPr="00C84211">
        <w:rPr>
          <w:rFonts w:cs="Book Antiqua"/>
          <w:color w:val="000000"/>
          <w:spacing w:val="3"/>
          <w:sz w:val="20"/>
        </w:rPr>
        <w:t>c</w:t>
      </w:r>
      <w:r w:rsidR="00A27422" w:rsidRPr="00C84211">
        <w:rPr>
          <w:rFonts w:cs="Book Antiqua"/>
          <w:color w:val="000000"/>
          <w:sz w:val="20"/>
        </w:rPr>
        <w:t>ip</w:t>
      </w:r>
      <w:r w:rsidR="00A27422" w:rsidRPr="00C84211">
        <w:rPr>
          <w:rFonts w:cs="Book Antiqua"/>
          <w:color w:val="000000"/>
          <w:spacing w:val="1"/>
          <w:sz w:val="20"/>
        </w:rPr>
        <w:t>a</w:t>
      </w:r>
      <w:r w:rsidR="00A27422" w:rsidRPr="00C84211">
        <w:rPr>
          <w:rFonts w:cs="Book Antiqua"/>
          <w:color w:val="000000"/>
          <w:sz w:val="20"/>
        </w:rPr>
        <w:t>l</w:t>
      </w:r>
      <w:r w:rsidR="00A27422" w:rsidRPr="00C84211">
        <w:rPr>
          <w:rFonts w:cs="Book Antiqua"/>
          <w:color w:val="000000"/>
          <w:spacing w:val="-8"/>
          <w:sz w:val="20"/>
        </w:rPr>
        <w:t xml:space="preserve"> </w:t>
      </w:r>
      <w:r w:rsidR="00A27422" w:rsidRPr="00C84211">
        <w:rPr>
          <w:rFonts w:cs="Book Antiqua"/>
          <w:color w:val="000000"/>
          <w:sz w:val="20"/>
        </w:rPr>
        <w:t>I</w:t>
      </w:r>
      <w:r w:rsidR="00A27422" w:rsidRPr="00C84211">
        <w:rPr>
          <w:rFonts w:cs="Book Antiqua"/>
          <w:color w:val="000000"/>
          <w:spacing w:val="-1"/>
          <w:sz w:val="20"/>
        </w:rPr>
        <w:t>n</w:t>
      </w:r>
      <w:r w:rsidR="00A27422" w:rsidRPr="00C84211">
        <w:rPr>
          <w:rFonts w:cs="Book Antiqua"/>
          <w:color w:val="000000"/>
          <w:sz w:val="20"/>
        </w:rPr>
        <w:t>v</w:t>
      </w:r>
      <w:r w:rsidR="00A27422" w:rsidRPr="00C84211">
        <w:rPr>
          <w:rFonts w:cs="Book Antiqua"/>
          <w:color w:val="000000"/>
          <w:spacing w:val="1"/>
          <w:sz w:val="20"/>
        </w:rPr>
        <w:t>e</w:t>
      </w:r>
      <w:r w:rsidR="00A27422" w:rsidRPr="00C84211">
        <w:rPr>
          <w:rFonts w:cs="Book Antiqua"/>
          <w:color w:val="000000"/>
          <w:spacing w:val="2"/>
          <w:sz w:val="20"/>
        </w:rPr>
        <w:t>s</w:t>
      </w:r>
      <w:r w:rsidR="00A27422" w:rsidRPr="00C84211">
        <w:rPr>
          <w:rFonts w:cs="Book Antiqua"/>
          <w:color w:val="000000"/>
          <w:sz w:val="20"/>
        </w:rPr>
        <w:t>tig</w:t>
      </w:r>
      <w:r w:rsidR="00A27422" w:rsidRPr="00C84211">
        <w:rPr>
          <w:rFonts w:cs="Book Antiqua"/>
          <w:color w:val="000000"/>
          <w:spacing w:val="1"/>
          <w:sz w:val="20"/>
        </w:rPr>
        <w:t>a</w:t>
      </w:r>
      <w:r w:rsidR="00A27422" w:rsidRPr="00C84211">
        <w:rPr>
          <w:rFonts w:cs="Book Antiqua"/>
          <w:color w:val="000000"/>
          <w:spacing w:val="2"/>
          <w:sz w:val="20"/>
        </w:rPr>
        <w:t>to</w:t>
      </w:r>
      <w:r w:rsidR="00A27422" w:rsidRPr="00C84211">
        <w:rPr>
          <w:rFonts w:cs="Book Antiqua"/>
          <w:color w:val="000000"/>
          <w:sz w:val="20"/>
        </w:rPr>
        <w:t>r</w:t>
      </w:r>
      <w:r w:rsidR="00A27422">
        <w:rPr>
          <w:rFonts w:cs="Book Antiqua"/>
          <w:color w:val="000000"/>
          <w:spacing w:val="-10"/>
          <w:sz w:val="20"/>
        </w:rPr>
        <w:t xml:space="preserve"> is responsible for </w:t>
      </w:r>
      <w:r w:rsidR="00A27422">
        <w:rPr>
          <w:sz w:val="20"/>
        </w:rPr>
        <w:t xml:space="preserve">ensuring that </w:t>
      </w:r>
      <w:r>
        <w:rPr>
          <w:sz w:val="20"/>
        </w:rPr>
        <w:t>AIHW supplied data destruction is carried out in accordance with the</w:t>
      </w:r>
      <w:r w:rsidR="00A27422">
        <w:rPr>
          <w:sz w:val="20"/>
        </w:rPr>
        <w:t xml:space="preserve"> requirements imposed by the Committee </w:t>
      </w:r>
      <w:r>
        <w:rPr>
          <w:sz w:val="20"/>
        </w:rPr>
        <w:t>(either standard or specific)</w:t>
      </w:r>
      <w:r w:rsidR="00A27422">
        <w:rPr>
          <w:sz w:val="20"/>
        </w:rPr>
        <w:t xml:space="preserve">. </w:t>
      </w:r>
    </w:p>
    <w:p w14:paraId="6EEC15E1" w14:textId="77777777" w:rsidR="00E30462" w:rsidRPr="00D21DC9" w:rsidRDefault="00A27422" w:rsidP="00D21DC9">
      <w:pPr>
        <w:tabs>
          <w:tab w:val="left" w:pos="520"/>
        </w:tabs>
        <w:spacing w:after="120"/>
        <w:ind w:right="-46"/>
        <w:rPr>
          <w:rFonts w:cs="Book Antiqua"/>
          <w:sz w:val="20"/>
        </w:rPr>
      </w:pPr>
      <w:r>
        <w:rPr>
          <w:sz w:val="20"/>
        </w:rPr>
        <w:t>The due date for data destruction</w:t>
      </w:r>
      <w:r w:rsidR="007C4B10">
        <w:rPr>
          <w:sz w:val="20"/>
        </w:rPr>
        <w:t xml:space="preserve"> is determined</w:t>
      </w:r>
      <w:r>
        <w:rPr>
          <w:sz w:val="20"/>
        </w:rPr>
        <w:t xml:space="preserve"> by the Committee</w:t>
      </w:r>
      <w:r w:rsidR="00D21DC9">
        <w:rPr>
          <w:sz w:val="20"/>
        </w:rPr>
        <w:t xml:space="preserve"> a</w:t>
      </w:r>
      <w:r w:rsidR="00CA791E">
        <w:rPr>
          <w:sz w:val="20"/>
        </w:rPr>
        <w:t>nd is specified in the</w:t>
      </w:r>
      <w:r w:rsidR="00D21DC9">
        <w:rPr>
          <w:sz w:val="20"/>
        </w:rPr>
        <w:t xml:space="preserve"> </w:t>
      </w:r>
      <w:r>
        <w:rPr>
          <w:sz w:val="20"/>
        </w:rPr>
        <w:t>approval</w:t>
      </w:r>
      <w:r w:rsidR="00D21DC9">
        <w:rPr>
          <w:sz w:val="20"/>
        </w:rPr>
        <w:t xml:space="preserve"> letter. </w:t>
      </w:r>
      <w:r w:rsidR="007C4B10">
        <w:rPr>
          <w:sz w:val="20"/>
        </w:rPr>
        <w:t xml:space="preserve">AIHW will send the </w:t>
      </w:r>
      <w:r w:rsidR="00E90990">
        <w:rPr>
          <w:sz w:val="20"/>
        </w:rPr>
        <w:t xml:space="preserve">Principal </w:t>
      </w:r>
      <w:proofErr w:type="gramStart"/>
      <w:r w:rsidR="00E90990">
        <w:rPr>
          <w:sz w:val="20"/>
        </w:rPr>
        <w:t>Investigator( PI</w:t>
      </w:r>
      <w:proofErr w:type="gramEnd"/>
      <w:r w:rsidR="00E90990">
        <w:rPr>
          <w:sz w:val="20"/>
        </w:rPr>
        <w:t xml:space="preserve">) </w:t>
      </w:r>
      <w:r>
        <w:rPr>
          <w:sz w:val="20"/>
        </w:rPr>
        <w:t xml:space="preserve">an email requesting </w:t>
      </w:r>
      <w:r w:rsidR="00D21DC9">
        <w:rPr>
          <w:rFonts w:cs="Book Antiqua"/>
          <w:sz w:val="20"/>
        </w:rPr>
        <w:t>submission of a</w:t>
      </w:r>
      <w:r>
        <w:rPr>
          <w:rFonts w:cs="Book Antiqua"/>
          <w:sz w:val="20"/>
        </w:rPr>
        <w:t xml:space="preserve"> final monitoring report</w:t>
      </w:r>
      <w:r w:rsidR="00E90990">
        <w:rPr>
          <w:rFonts w:cs="Book Antiqua"/>
          <w:sz w:val="20"/>
        </w:rPr>
        <w:t xml:space="preserve"> </w:t>
      </w:r>
      <w:r w:rsidR="00E90990" w:rsidRPr="00E90990">
        <w:rPr>
          <w:rFonts w:cs="Book Antiqua"/>
          <w:sz w:val="20"/>
        </w:rPr>
        <w:t>approximately 2 months prior to th</w:t>
      </w:r>
      <w:r w:rsidR="00E90990">
        <w:rPr>
          <w:rFonts w:cs="Book Antiqua"/>
          <w:sz w:val="20"/>
        </w:rPr>
        <w:t>at due date</w:t>
      </w:r>
      <w:r w:rsidR="00E90990" w:rsidRPr="00E90990">
        <w:rPr>
          <w:rFonts w:cs="Book Antiqua"/>
          <w:sz w:val="20"/>
        </w:rPr>
        <w:t>.</w:t>
      </w:r>
      <w:r>
        <w:rPr>
          <w:rFonts w:cs="Book Antiqua"/>
          <w:sz w:val="20"/>
        </w:rPr>
        <w:t xml:space="preserve"> T</w:t>
      </w:r>
      <w:r>
        <w:rPr>
          <w:sz w:val="20"/>
        </w:rPr>
        <w:t xml:space="preserve">he PI confirms that the data has been destroyed in accordance </w:t>
      </w:r>
      <w:r w:rsidR="00BE6291">
        <w:rPr>
          <w:sz w:val="20"/>
        </w:rPr>
        <w:t xml:space="preserve">with Committee </w:t>
      </w:r>
      <w:r>
        <w:rPr>
          <w:sz w:val="20"/>
        </w:rPr>
        <w:t xml:space="preserve">requirements </w:t>
      </w:r>
      <w:r w:rsidR="007C4B10">
        <w:rPr>
          <w:sz w:val="20"/>
        </w:rPr>
        <w:t>by submitting this form</w:t>
      </w:r>
      <w:r w:rsidR="00520B17">
        <w:rPr>
          <w:sz w:val="20"/>
        </w:rPr>
        <w:t xml:space="preserve"> and sign</w:t>
      </w:r>
      <w:r w:rsidR="00CA791E">
        <w:rPr>
          <w:sz w:val="20"/>
        </w:rPr>
        <w:t>ing</w:t>
      </w:r>
      <w:r w:rsidR="00D21DC9">
        <w:rPr>
          <w:sz w:val="20"/>
        </w:rPr>
        <w:t xml:space="preserve"> Sec</w:t>
      </w:r>
      <w:r w:rsidR="00441526">
        <w:rPr>
          <w:sz w:val="20"/>
        </w:rPr>
        <w:t>tion 6.</w:t>
      </w:r>
      <w:r w:rsidR="00CA791E">
        <w:rPr>
          <w:sz w:val="20"/>
        </w:rPr>
        <w:t xml:space="preserve"> </w:t>
      </w:r>
      <w:r w:rsidR="00E30462">
        <w:rPr>
          <w:rFonts w:cs="Book Antiqua"/>
          <w:bCs/>
          <w:color w:val="000000"/>
          <w:sz w:val="20"/>
        </w:rPr>
        <w:t>Penalties apply for non-submission</w:t>
      </w:r>
      <w:r w:rsidR="00520B17">
        <w:rPr>
          <w:rFonts w:cs="Book Antiqua"/>
          <w:bCs/>
          <w:color w:val="000000"/>
          <w:sz w:val="20"/>
        </w:rPr>
        <w:t>.</w:t>
      </w:r>
      <w:r w:rsidR="00E30462">
        <w:rPr>
          <w:rFonts w:cs="Book Antiqua"/>
          <w:bCs/>
          <w:color w:val="000000"/>
          <w:sz w:val="20"/>
        </w:rPr>
        <w:t xml:space="preserve"> </w:t>
      </w:r>
    </w:p>
    <w:p w14:paraId="72103B57" w14:textId="77777777" w:rsidR="005F13E1" w:rsidRDefault="00E30462" w:rsidP="00E30462">
      <w:pPr>
        <w:widowControl w:val="0"/>
        <w:autoSpaceDE w:val="0"/>
        <w:autoSpaceDN w:val="0"/>
        <w:adjustRightInd w:val="0"/>
        <w:spacing w:after="120" w:line="239" w:lineRule="exact"/>
        <w:ind w:right="-12"/>
        <w:rPr>
          <w:rFonts w:cs="Book Antiqua"/>
          <w:color w:val="000000"/>
          <w:spacing w:val="-1"/>
          <w:sz w:val="20"/>
        </w:rPr>
      </w:pPr>
      <w:r w:rsidRPr="00C84211">
        <w:rPr>
          <w:rFonts w:cs="Book Antiqua"/>
          <w:color w:val="000000"/>
          <w:sz w:val="20"/>
        </w:rPr>
        <w:t>F</w:t>
      </w:r>
      <w:r w:rsidRPr="00C84211">
        <w:rPr>
          <w:rFonts w:cs="Book Antiqua"/>
          <w:color w:val="000000"/>
          <w:spacing w:val="-1"/>
          <w:sz w:val="20"/>
        </w:rPr>
        <w:t>o</w:t>
      </w:r>
      <w:r w:rsidRPr="00C84211">
        <w:rPr>
          <w:rFonts w:cs="Book Antiqua"/>
          <w:color w:val="000000"/>
          <w:sz w:val="20"/>
        </w:rPr>
        <w:t>r</w:t>
      </w:r>
      <w:r w:rsidRPr="00C84211">
        <w:rPr>
          <w:rFonts w:cs="Book Antiqua"/>
          <w:color w:val="000000"/>
          <w:spacing w:val="-2"/>
          <w:sz w:val="20"/>
        </w:rPr>
        <w:t xml:space="preserve"> </w:t>
      </w:r>
      <w:proofErr w:type="gramStart"/>
      <w:r w:rsidRPr="00C84211">
        <w:rPr>
          <w:rFonts w:cs="Book Antiqua"/>
          <w:color w:val="000000"/>
          <w:spacing w:val="1"/>
          <w:sz w:val="20"/>
        </w:rPr>
        <w:t>a</w:t>
      </w:r>
      <w:r w:rsidRPr="00C84211">
        <w:rPr>
          <w:rFonts w:cs="Book Antiqua"/>
          <w:color w:val="000000"/>
          <w:sz w:val="20"/>
        </w:rPr>
        <w:t>ssi</w:t>
      </w:r>
      <w:r w:rsidRPr="00C84211">
        <w:rPr>
          <w:rFonts w:cs="Book Antiqua"/>
          <w:color w:val="000000"/>
          <w:spacing w:val="2"/>
          <w:sz w:val="20"/>
        </w:rPr>
        <w:t>s</w:t>
      </w:r>
      <w:r w:rsidRPr="00C84211">
        <w:rPr>
          <w:rFonts w:cs="Book Antiqua"/>
          <w:color w:val="000000"/>
          <w:sz w:val="20"/>
        </w:rPr>
        <w:t>t</w:t>
      </w:r>
      <w:r w:rsidRPr="00C84211">
        <w:rPr>
          <w:rFonts w:cs="Book Antiqua"/>
          <w:color w:val="000000"/>
          <w:spacing w:val="1"/>
          <w:sz w:val="20"/>
        </w:rPr>
        <w:t>a</w:t>
      </w:r>
      <w:r w:rsidRPr="00C84211">
        <w:rPr>
          <w:rFonts w:cs="Book Antiqua"/>
          <w:color w:val="000000"/>
          <w:spacing w:val="-1"/>
          <w:sz w:val="20"/>
        </w:rPr>
        <w:t>n</w:t>
      </w:r>
      <w:r w:rsidRPr="00C84211">
        <w:rPr>
          <w:rFonts w:cs="Book Antiqua"/>
          <w:color w:val="000000"/>
          <w:sz w:val="20"/>
        </w:rPr>
        <w:t>ce</w:t>
      </w:r>
      <w:proofErr w:type="gramEnd"/>
      <w:r w:rsidRPr="00C84211">
        <w:rPr>
          <w:rFonts w:cs="Book Antiqua"/>
          <w:color w:val="000000"/>
          <w:spacing w:val="-8"/>
          <w:sz w:val="20"/>
        </w:rPr>
        <w:t xml:space="preserve"> </w:t>
      </w:r>
      <w:r w:rsidRPr="00C84211">
        <w:rPr>
          <w:rFonts w:cs="Book Antiqua"/>
          <w:color w:val="000000"/>
          <w:sz w:val="20"/>
        </w:rPr>
        <w:t>pl</w:t>
      </w:r>
      <w:r w:rsidRPr="00C84211">
        <w:rPr>
          <w:rFonts w:cs="Book Antiqua"/>
          <w:color w:val="000000"/>
          <w:spacing w:val="1"/>
          <w:sz w:val="20"/>
        </w:rPr>
        <w:t>ea</w:t>
      </w:r>
      <w:r w:rsidRPr="00C84211">
        <w:rPr>
          <w:rFonts w:cs="Book Antiqua"/>
          <w:color w:val="000000"/>
          <w:sz w:val="20"/>
        </w:rPr>
        <w:t>se</w:t>
      </w:r>
      <w:r w:rsidRPr="00C84211">
        <w:rPr>
          <w:rFonts w:cs="Book Antiqua"/>
          <w:color w:val="000000"/>
          <w:spacing w:val="-5"/>
          <w:sz w:val="20"/>
        </w:rPr>
        <w:t xml:space="preserve"> </w:t>
      </w:r>
      <w:r w:rsidRPr="00C84211">
        <w:rPr>
          <w:rFonts w:cs="Book Antiqua"/>
          <w:color w:val="000000"/>
          <w:sz w:val="20"/>
        </w:rPr>
        <w:t>c</w:t>
      </w:r>
      <w:r w:rsidRPr="00C84211">
        <w:rPr>
          <w:rFonts w:cs="Book Antiqua"/>
          <w:color w:val="000000"/>
          <w:spacing w:val="2"/>
          <w:sz w:val="20"/>
        </w:rPr>
        <w:t>o</w:t>
      </w:r>
      <w:r w:rsidRPr="00C84211">
        <w:rPr>
          <w:rFonts w:cs="Book Antiqua"/>
          <w:color w:val="000000"/>
          <w:spacing w:val="-1"/>
          <w:sz w:val="20"/>
        </w:rPr>
        <w:t>n</w:t>
      </w:r>
      <w:r w:rsidRPr="00C84211">
        <w:rPr>
          <w:rFonts w:cs="Book Antiqua"/>
          <w:color w:val="000000"/>
          <w:sz w:val="20"/>
        </w:rPr>
        <w:t>t</w:t>
      </w:r>
      <w:r w:rsidRPr="00C84211">
        <w:rPr>
          <w:rFonts w:cs="Book Antiqua"/>
          <w:color w:val="000000"/>
          <w:spacing w:val="1"/>
          <w:sz w:val="20"/>
        </w:rPr>
        <w:t>a</w:t>
      </w:r>
      <w:r w:rsidRPr="00C84211">
        <w:rPr>
          <w:rFonts w:cs="Book Antiqua"/>
          <w:color w:val="000000"/>
          <w:sz w:val="20"/>
        </w:rPr>
        <w:t>ct</w:t>
      </w:r>
      <w:r w:rsidRPr="00C84211">
        <w:rPr>
          <w:rFonts w:cs="Book Antiqua"/>
          <w:color w:val="000000"/>
          <w:spacing w:val="-6"/>
          <w:sz w:val="20"/>
        </w:rPr>
        <w:t xml:space="preserve"> </w:t>
      </w:r>
      <w:r w:rsidRPr="00C84211">
        <w:rPr>
          <w:rFonts w:cs="Book Antiqua"/>
          <w:color w:val="000000"/>
          <w:sz w:val="20"/>
        </w:rPr>
        <w:t>t</w:t>
      </w:r>
      <w:r w:rsidRPr="00C84211">
        <w:rPr>
          <w:rFonts w:cs="Book Antiqua"/>
          <w:color w:val="000000"/>
          <w:spacing w:val="-1"/>
          <w:sz w:val="20"/>
        </w:rPr>
        <w:t>h</w:t>
      </w:r>
      <w:r w:rsidRPr="00C84211">
        <w:rPr>
          <w:rFonts w:cs="Book Antiqua"/>
          <w:color w:val="000000"/>
          <w:sz w:val="20"/>
        </w:rPr>
        <w:t>e</w:t>
      </w:r>
      <w:r w:rsidRPr="00C84211">
        <w:rPr>
          <w:rFonts w:cs="Book Antiqua"/>
          <w:color w:val="000000"/>
          <w:spacing w:val="-2"/>
          <w:sz w:val="20"/>
        </w:rPr>
        <w:t xml:space="preserve"> </w:t>
      </w:r>
      <w:r w:rsidRPr="00C84211">
        <w:rPr>
          <w:rFonts w:cs="Book Antiqua"/>
          <w:color w:val="000000"/>
          <w:spacing w:val="1"/>
          <w:sz w:val="20"/>
        </w:rPr>
        <w:t>E</w:t>
      </w:r>
      <w:r w:rsidRPr="00C84211">
        <w:rPr>
          <w:rFonts w:cs="Book Antiqua"/>
          <w:color w:val="000000"/>
          <w:sz w:val="20"/>
        </w:rPr>
        <w:t>t</w:t>
      </w:r>
      <w:r w:rsidRPr="00C84211">
        <w:rPr>
          <w:rFonts w:cs="Book Antiqua"/>
          <w:color w:val="000000"/>
          <w:spacing w:val="-1"/>
          <w:sz w:val="20"/>
        </w:rPr>
        <w:t>h</w:t>
      </w:r>
      <w:r w:rsidRPr="00C84211">
        <w:rPr>
          <w:rFonts w:cs="Book Antiqua"/>
          <w:color w:val="000000"/>
          <w:sz w:val="20"/>
        </w:rPr>
        <w:t>i</w:t>
      </w:r>
      <w:r w:rsidRPr="00C84211">
        <w:rPr>
          <w:rFonts w:cs="Book Antiqua"/>
          <w:color w:val="000000"/>
          <w:spacing w:val="3"/>
          <w:sz w:val="20"/>
        </w:rPr>
        <w:t>c</w:t>
      </w:r>
      <w:r w:rsidRPr="00C84211">
        <w:rPr>
          <w:rFonts w:cs="Book Antiqua"/>
          <w:color w:val="000000"/>
          <w:sz w:val="20"/>
        </w:rPr>
        <w:t>s</w:t>
      </w:r>
      <w:r w:rsidRPr="00C84211">
        <w:rPr>
          <w:rFonts w:cs="Book Antiqua"/>
          <w:color w:val="000000"/>
          <w:spacing w:val="-5"/>
          <w:sz w:val="20"/>
        </w:rPr>
        <w:t xml:space="preserve"> </w:t>
      </w:r>
      <w:r>
        <w:rPr>
          <w:rFonts w:cs="Book Antiqua"/>
          <w:color w:val="000000"/>
          <w:spacing w:val="1"/>
          <w:sz w:val="20"/>
        </w:rPr>
        <w:t>Manager</w:t>
      </w:r>
      <w:r w:rsidRPr="00C84211">
        <w:rPr>
          <w:rFonts w:cs="Book Antiqua"/>
          <w:color w:val="000000"/>
          <w:spacing w:val="-9"/>
          <w:sz w:val="20"/>
        </w:rPr>
        <w:t xml:space="preserve"> </w:t>
      </w:r>
      <w:r w:rsidRPr="00C84211">
        <w:rPr>
          <w:rFonts w:cs="Book Antiqua"/>
          <w:color w:val="000000"/>
          <w:spacing w:val="1"/>
          <w:sz w:val="20"/>
        </w:rPr>
        <w:t>a</w:t>
      </w:r>
      <w:r>
        <w:rPr>
          <w:rFonts w:cs="Book Antiqua"/>
          <w:color w:val="000000"/>
          <w:sz w:val="20"/>
        </w:rPr>
        <w:t>t</w:t>
      </w:r>
      <w:r w:rsidRPr="00C84211">
        <w:rPr>
          <w:rFonts w:cs="Book Antiqua"/>
          <w:color w:val="000000"/>
          <w:spacing w:val="-2"/>
          <w:sz w:val="20"/>
        </w:rPr>
        <w:t xml:space="preserve"> </w:t>
      </w:r>
      <w:r w:rsidRPr="00C84211">
        <w:rPr>
          <w:rFonts w:cs="Book Antiqua"/>
          <w:color w:val="0000FF"/>
          <w:spacing w:val="-49"/>
          <w:sz w:val="20"/>
        </w:rPr>
        <w:t xml:space="preserve"> </w:t>
      </w:r>
      <w:hyperlink r:id="rId12" w:history="1">
        <w:r w:rsidRPr="003F2BDA">
          <w:rPr>
            <w:rStyle w:val="Hyperlink"/>
            <w:rFonts w:cs="Book Antiqua"/>
            <w:spacing w:val="-2"/>
            <w:sz w:val="20"/>
          </w:rPr>
          <w:t>e</w:t>
        </w:r>
        <w:r w:rsidRPr="003F2BDA">
          <w:rPr>
            <w:rStyle w:val="Hyperlink"/>
            <w:rFonts w:cs="Book Antiqua"/>
            <w:sz w:val="20"/>
          </w:rPr>
          <w:t>t</w:t>
        </w:r>
        <w:r w:rsidRPr="003F2BDA">
          <w:rPr>
            <w:rStyle w:val="Hyperlink"/>
            <w:rFonts w:cs="Book Antiqua"/>
            <w:spacing w:val="-1"/>
            <w:sz w:val="20"/>
          </w:rPr>
          <w:t>h</w:t>
        </w:r>
        <w:r w:rsidRPr="003F2BDA">
          <w:rPr>
            <w:rStyle w:val="Hyperlink"/>
            <w:rFonts w:cs="Book Antiqua"/>
            <w:sz w:val="20"/>
          </w:rPr>
          <w:t>icss</w:t>
        </w:r>
        <w:r w:rsidRPr="003F2BDA">
          <w:rPr>
            <w:rStyle w:val="Hyperlink"/>
            <w:rFonts w:cs="Book Antiqua"/>
            <w:spacing w:val="1"/>
            <w:sz w:val="20"/>
          </w:rPr>
          <w:t>e</w:t>
        </w:r>
        <w:r w:rsidRPr="003F2BDA">
          <w:rPr>
            <w:rStyle w:val="Hyperlink"/>
            <w:rFonts w:cs="Book Antiqua"/>
            <w:sz w:val="20"/>
          </w:rPr>
          <w:t>c@</w:t>
        </w:r>
        <w:r w:rsidRPr="003F2BDA">
          <w:rPr>
            <w:rStyle w:val="Hyperlink"/>
            <w:rFonts w:cs="Book Antiqua"/>
            <w:spacing w:val="1"/>
            <w:sz w:val="20"/>
          </w:rPr>
          <w:t>a</w:t>
        </w:r>
        <w:r w:rsidRPr="003F2BDA">
          <w:rPr>
            <w:rStyle w:val="Hyperlink"/>
            <w:rFonts w:cs="Book Antiqua"/>
            <w:spacing w:val="2"/>
            <w:sz w:val="20"/>
          </w:rPr>
          <w:t>i</w:t>
        </w:r>
        <w:r w:rsidRPr="003F2BDA">
          <w:rPr>
            <w:rStyle w:val="Hyperlink"/>
            <w:rFonts w:cs="Book Antiqua"/>
            <w:spacing w:val="-1"/>
            <w:sz w:val="20"/>
          </w:rPr>
          <w:t>hw</w:t>
        </w:r>
        <w:r w:rsidRPr="003F2BDA">
          <w:rPr>
            <w:rStyle w:val="Hyperlink"/>
            <w:rFonts w:cs="Book Antiqua"/>
            <w:spacing w:val="1"/>
            <w:sz w:val="20"/>
          </w:rPr>
          <w:t>.</w:t>
        </w:r>
        <w:r w:rsidRPr="003F2BDA">
          <w:rPr>
            <w:rStyle w:val="Hyperlink"/>
            <w:rFonts w:cs="Book Antiqua"/>
            <w:spacing w:val="2"/>
            <w:sz w:val="20"/>
          </w:rPr>
          <w:t>g</w:t>
        </w:r>
        <w:r w:rsidRPr="003F2BDA">
          <w:rPr>
            <w:rStyle w:val="Hyperlink"/>
            <w:rFonts w:cs="Book Antiqua"/>
            <w:spacing w:val="-1"/>
            <w:sz w:val="20"/>
          </w:rPr>
          <w:t>o</w:t>
        </w:r>
        <w:r w:rsidRPr="003F2BDA">
          <w:rPr>
            <w:rStyle w:val="Hyperlink"/>
            <w:rFonts w:cs="Book Antiqua"/>
            <w:sz w:val="20"/>
          </w:rPr>
          <w:t>v</w:t>
        </w:r>
        <w:r w:rsidRPr="003F2BDA">
          <w:rPr>
            <w:rStyle w:val="Hyperlink"/>
            <w:rFonts w:cs="Book Antiqua"/>
            <w:spacing w:val="1"/>
            <w:sz w:val="20"/>
          </w:rPr>
          <w:t>.a</w:t>
        </w:r>
        <w:r w:rsidRPr="003F2BDA">
          <w:rPr>
            <w:rStyle w:val="Hyperlink"/>
            <w:rFonts w:cs="Book Antiqua"/>
            <w:sz w:val="20"/>
          </w:rPr>
          <w:t>u</w:t>
        </w:r>
        <w:r w:rsidRPr="003F2BDA">
          <w:rPr>
            <w:rStyle w:val="Hyperlink"/>
            <w:rFonts w:cs="Book Antiqua"/>
            <w:spacing w:val="-20"/>
            <w:sz w:val="20"/>
          </w:rPr>
          <w:t xml:space="preserve"> </w:t>
        </w:r>
      </w:hyperlink>
      <w:r w:rsidRPr="00C84211">
        <w:rPr>
          <w:rFonts w:cs="Book Antiqua"/>
          <w:color w:val="000000"/>
          <w:spacing w:val="-1"/>
          <w:sz w:val="20"/>
        </w:rPr>
        <w:t>o</w:t>
      </w:r>
      <w:r w:rsidRPr="00C84211">
        <w:rPr>
          <w:rFonts w:cs="Book Antiqua"/>
          <w:color w:val="000000"/>
          <w:sz w:val="20"/>
        </w:rPr>
        <w:t>r</w:t>
      </w:r>
      <w:r w:rsidRPr="00C84211">
        <w:rPr>
          <w:rFonts w:cs="Book Antiqua"/>
          <w:color w:val="000000"/>
          <w:spacing w:val="-1"/>
          <w:sz w:val="20"/>
        </w:rPr>
        <w:t xml:space="preserve"> </w:t>
      </w:r>
      <w:r w:rsidRPr="00C84211">
        <w:rPr>
          <w:rFonts w:cs="Book Antiqua"/>
          <w:color w:val="000000"/>
          <w:spacing w:val="1"/>
          <w:sz w:val="20"/>
        </w:rPr>
        <w:t>(02</w:t>
      </w:r>
      <w:r w:rsidRPr="00C84211">
        <w:rPr>
          <w:rFonts w:cs="Book Antiqua"/>
          <w:color w:val="000000"/>
          <w:sz w:val="20"/>
        </w:rPr>
        <w:t>)</w:t>
      </w:r>
      <w:r w:rsidRPr="00C84211">
        <w:rPr>
          <w:rFonts w:cs="Book Antiqua"/>
          <w:color w:val="000000"/>
          <w:spacing w:val="-2"/>
          <w:sz w:val="20"/>
        </w:rPr>
        <w:t xml:space="preserve"> </w:t>
      </w:r>
      <w:r w:rsidRPr="00C84211">
        <w:rPr>
          <w:rFonts w:cs="Book Antiqua"/>
          <w:color w:val="000000"/>
          <w:spacing w:val="1"/>
          <w:sz w:val="20"/>
        </w:rPr>
        <w:t>6</w:t>
      </w:r>
      <w:r w:rsidRPr="00C84211">
        <w:rPr>
          <w:rFonts w:cs="Book Antiqua"/>
          <w:color w:val="000000"/>
          <w:spacing w:val="-1"/>
          <w:sz w:val="20"/>
        </w:rPr>
        <w:t>2</w:t>
      </w:r>
      <w:r w:rsidRPr="00C84211">
        <w:rPr>
          <w:rFonts w:cs="Book Antiqua"/>
          <w:color w:val="000000"/>
          <w:spacing w:val="1"/>
          <w:sz w:val="20"/>
        </w:rPr>
        <w:t>4</w:t>
      </w:r>
      <w:r w:rsidR="00F73C3A">
        <w:rPr>
          <w:rFonts w:cs="Book Antiqua"/>
          <w:color w:val="000000"/>
          <w:spacing w:val="1"/>
          <w:sz w:val="20"/>
        </w:rPr>
        <w:t>4</w:t>
      </w:r>
      <w:r w:rsidRPr="00C84211">
        <w:rPr>
          <w:rFonts w:cs="Book Antiqua"/>
          <w:color w:val="000000"/>
          <w:spacing w:val="-5"/>
          <w:sz w:val="20"/>
        </w:rPr>
        <w:t xml:space="preserve"> </w:t>
      </w:r>
      <w:r w:rsidRPr="00C84211">
        <w:rPr>
          <w:rFonts w:cs="Book Antiqua"/>
          <w:color w:val="000000"/>
          <w:spacing w:val="1"/>
          <w:sz w:val="20"/>
        </w:rPr>
        <w:t>50</w:t>
      </w:r>
      <w:r>
        <w:rPr>
          <w:rFonts w:cs="Book Antiqua"/>
          <w:color w:val="000000"/>
          <w:spacing w:val="1"/>
          <w:sz w:val="20"/>
        </w:rPr>
        <w:t>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287"/>
      </w:tblGrid>
      <w:tr w:rsidR="00E30462" w:rsidRPr="00765367" w14:paraId="607DEC5C" w14:textId="77777777" w:rsidTr="00C37AAE">
        <w:tc>
          <w:tcPr>
            <w:tcW w:w="9242" w:type="dxa"/>
            <w:gridSpan w:val="2"/>
            <w:shd w:val="pct12" w:color="auto" w:fill="auto"/>
          </w:tcPr>
          <w:p w14:paraId="73C17A4E" w14:textId="77777777" w:rsidR="00E30462" w:rsidRPr="00765367" w:rsidRDefault="00E30462" w:rsidP="00E30462">
            <w:pPr>
              <w:numPr>
                <w:ilvl w:val="0"/>
                <w:numId w:val="9"/>
              </w:numPr>
              <w:rPr>
                <w:rFonts w:ascii="Calibri" w:hAnsi="Calibri"/>
                <w:b/>
                <w:sz w:val="20"/>
              </w:rPr>
            </w:pPr>
            <w:r w:rsidRPr="00765367">
              <w:rPr>
                <w:rFonts w:ascii="Calibri" w:hAnsi="Calibri"/>
                <w:b/>
                <w:sz w:val="20"/>
              </w:rPr>
              <w:t xml:space="preserve">CURRENT PROJECT DETAILS: refer to </w:t>
            </w:r>
            <w:hyperlink r:id="rId13" w:history="1">
              <w:proofErr w:type="spellStart"/>
              <w:r w:rsidRPr="00765367">
                <w:rPr>
                  <w:rStyle w:val="Hyperlink"/>
                  <w:rFonts w:ascii="Calibri" w:hAnsi="Calibri"/>
                  <w:b/>
                  <w:sz w:val="20"/>
                </w:rPr>
                <w:t>EthOS</w:t>
              </w:r>
              <w:proofErr w:type="spellEnd"/>
            </w:hyperlink>
            <w:r w:rsidRPr="00765367">
              <w:rPr>
                <w:rFonts w:ascii="Calibri" w:hAnsi="Calibri"/>
                <w:b/>
                <w:sz w:val="20"/>
              </w:rPr>
              <w:t xml:space="preserve"> or the project approval letter </w:t>
            </w:r>
          </w:p>
        </w:tc>
      </w:tr>
      <w:tr w:rsidR="00E30462" w:rsidRPr="00765367" w14:paraId="5866C62B" w14:textId="77777777" w:rsidTr="00C37AAE">
        <w:tc>
          <w:tcPr>
            <w:tcW w:w="2808" w:type="dxa"/>
            <w:shd w:val="clear" w:color="auto" w:fill="auto"/>
          </w:tcPr>
          <w:p w14:paraId="59E16029" w14:textId="77777777" w:rsidR="00E30462" w:rsidRPr="00765367" w:rsidRDefault="00EC073D" w:rsidP="00EC073D">
            <w:pPr>
              <w:numPr>
                <w:ilvl w:val="0"/>
                <w:numId w:val="10"/>
              </w:numPr>
              <w:spacing w:before="0" w:after="200" w:line="276" w:lineRule="auto"/>
              <w:rPr>
                <w:rFonts w:ascii="Calibri" w:hAnsi="Calibri"/>
                <w:sz w:val="20"/>
              </w:rPr>
            </w:pPr>
            <w:r w:rsidRPr="00765367">
              <w:rPr>
                <w:rFonts w:ascii="Calibri" w:hAnsi="Calibri"/>
                <w:sz w:val="20"/>
              </w:rPr>
              <w:t xml:space="preserve">EC or </w:t>
            </w:r>
            <w:r w:rsidR="00E30462" w:rsidRPr="00765367">
              <w:rPr>
                <w:rFonts w:ascii="Calibri" w:hAnsi="Calibri"/>
                <w:sz w:val="20"/>
              </w:rPr>
              <w:t xml:space="preserve">EO reference number </w:t>
            </w:r>
            <w:r w:rsidRPr="00765367">
              <w:rPr>
                <w:rFonts w:ascii="Calibri" w:hAnsi="Calibri"/>
                <w:sz w:val="20"/>
              </w:rPr>
              <w:t>P</w:t>
            </w:r>
            <w:r w:rsidR="00E30462" w:rsidRPr="00765367">
              <w:rPr>
                <w:rFonts w:ascii="Calibri" w:hAnsi="Calibri"/>
                <w:sz w:val="20"/>
              </w:rPr>
              <w:t>roject title (as approved by the Committee)</w:t>
            </w:r>
          </w:p>
        </w:tc>
        <w:tc>
          <w:tcPr>
            <w:tcW w:w="6434" w:type="dxa"/>
            <w:shd w:val="clear" w:color="auto" w:fill="auto"/>
          </w:tcPr>
          <w:p w14:paraId="3632DD76" w14:textId="77777777" w:rsidR="00E30462" w:rsidRPr="00765367" w:rsidRDefault="00E30462" w:rsidP="00C37AAE">
            <w:pPr>
              <w:rPr>
                <w:rFonts w:ascii="Calibri" w:hAnsi="Calibri"/>
                <w:sz w:val="20"/>
              </w:rPr>
            </w:pPr>
          </w:p>
        </w:tc>
      </w:tr>
      <w:tr w:rsidR="00E30462" w:rsidRPr="00765367" w14:paraId="0BC90D78" w14:textId="77777777" w:rsidTr="00C37AAE">
        <w:tc>
          <w:tcPr>
            <w:tcW w:w="2808" w:type="dxa"/>
            <w:shd w:val="clear" w:color="auto" w:fill="auto"/>
          </w:tcPr>
          <w:p w14:paraId="79CD3257" w14:textId="77777777" w:rsidR="00E30462" w:rsidRPr="00765367" w:rsidRDefault="00E30462" w:rsidP="007A36DF">
            <w:pPr>
              <w:numPr>
                <w:ilvl w:val="0"/>
                <w:numId w:val="10"/>
              </w:numPr>
              <w:spacing w:before="0" w:after="200" w:line="276" w:lineRule="auto"/>
              <w:rPr>
                <w:rFonts w:ascii="Calibri" w:hAnsi="Calibri"/>
                <w:sz w:val="20"/>
              </w:rPr>
            </w:pPr>
            <w:r w:rsidRPr="00765367">
              <w:rPr>
                <w:rFonts w:ascii="Calibri" w:hAnsi="Calibri"/>
                <w:sz w:val="20"/>
              </w:rPr>
              <w:t>Principal Investigator</w:t>
            </w:r>
            <w:r w:rsidR="007A36DF" w:rsidRPr="00765367">
              <w:rPr>
                <w:rFonts w:ascii="Calibri" w:hAnsi="Calibri"/>
                <w:sz w:val="20"/>
              </w:rPr>
              <w:t xml:space="preserve"> (PI)</w:t>
            </w:r>
            <w:r w:rsidRPr="00765367">
              <w:rPr>
                <w:rFonts w:ascii="Calibri" w:hAnsi="Calibri"/>
                <w:sz w:val="20"/>
              </w:rPr>
              <w:t xml:space="preserve"> </w:t>
            </w:r>
            <w:r w:rsidR="00B321D8" w:rsidRPr="00765367">
              <w:rPr>
                <w:rFonts w:ascii="Calibri" w:hAnsi="Calibri"/>
                <w:sz w:val="20"/>
              </w:rPr>
              <w:t xml:space="preserve">at the time the research was first approved </w:t>
            </w:r>
          </w:p>
        </w:tc>
        <w:tc>
          <w:tcPr>
            <w:tcW w:w="6434" w:type="dxa"/>
            <w:shd w:val="clear" w:color="auto" w:fill="auto"/>
          </w:tcPr>
          <w:p w14:paraId="501121D3" w14:textId="77777777" w:rsidR="007A36DF" w:rsidRPr="00765367" w:rsidRDefault="00E30462" w:rsidP="00C37AAE">
            <w:pPr>
              <w:rPr>
                <w:rFonts w:ascii="Calibri" w:hAnsi="Calibri"/>
                <w:sz w:val="20"/>
              </w:rPr>
            </w:pPr>
            <w:r w:rsidRPr="00765367">
              <w:rPr>
                <w:rFonts w:ascii="Calibri" w:hAnsi="Calibri"/>
                <w:sz w:val="20"/>
              </w:rPr>
              <w:t xml:space="preserve">Name and title: </w:t>
            </w:r>
          </w:p>
          <w:p w14:paraId="3C4B7CFC" w14:textId="77777777" w:rsidR="007A36DF" w:rsidRPr="00765367" w:rsidRDefault="00E30462" w:rsidP="00C37AAE">
            <w:pPr>
              <w:rPr>
                <w:rFonts w:ascii="Calibri" w:hAnsi="Calibri"/>
                <w:sz w:val="20"/>
              </w:rPr>
            </w:pPr>
            <w:r w:rsidRPr="00765367">
              <w:rPr>
                <w:rFonts w:ascii="Calibri" w:hAnsi="Calibri"/>
                <w:sz w:val="20"/>
              </w:rPr>
              <w:t>Organisation and Centre/Section:</w:t>
            </w:r>
          </w:p>
          <w:p w14:paraId="3706A783" w14:textId="77777777" w:rsidR="007A36DF" w:rsidRPr="00765367" w:rsidRDefault="00E30462" w:rsidP="00C37AAE">
            <w:pPr>
              <w:rPr>
                <w:rFonts w:ascii="Calibri" w:hAnsi="Calibri"/>
                <w:sz w:val="20"/>
              </w:rPr>
            </w:pPr>
            <w:r w:rsidRPr="00765367">
              <w:rPr>
                <w:rFonts w:ascii="Calibri" w:hAnsi="Calibri"/>
                <w:sz w:val="20"/>
              </w:rPr>
              <w:t>Position in the organisation:</w:t>
            </w:r>
          </w:p>
          <w:p w14:paraId="15552FDF" w14:textId="77777777" w:rsidR="00E30462" w:rsidRPr="00765367" w:rsidRDefault="00E30462" w:rsidP="00C37AAE">
            <w:pPr>
              <w:rPr>
                <w:rFonts w:ascii="Calibri" w:hAnsi="Calibri"/>
                <w:sz w:val="20"/>
              </w:rPr>
            </w:pPr>
            <w:r w:rsidRPr="00765367">
              <w:rPr>
                <w:rFonts w:ascii="Calibri" w:hAnsi="Calibri"/>
                <w:sz w:val="20"/>
              </w:rPr>
              <w:t>Physical location (not postal address):</w:t>
            </w:r>
          </w:p>
          <w:p w14:paraId="001A4B58" w14:textId="77777777" w:rsidR="007A36DF" w:rsidRPr="00765367" w:rsidRDefault="007A36DF" w:rsidP="00C37AAE">
            <w:pPr>
              <w:rPr>
                <w:rFonts w:ascii="Calibri" w:hAnsi="Calibri"/>
                <w:sz w:val="20"/>
              </w:rPr>
            </w:pPr>
          </w:p>
        </w:tc>
      </w:tr>
      <w:tr w:rsidR="007A36DF" w:rsidRPr="00765367" w14:paraId="4D97FC97" w14:textId="77777777" w:rsidTr="00C37AAE">
        <w:tc>
          <w:tcPr>
            <w:tcW w:w="2808" w:type="dxa"/>
            <w:shd w:val="clear" w:color="auto" w:fill="auto"/>
          </w:tcPr>
          <w:p w14:paraId="3B16654D" w14:textId="77777777" w:rsidR="007A36DF" w:rsidRPr="00765367" w:rsidRDefault="007A36DF" w:rsidP="00E30462">
            <w:pPr>
              <w:numPr>
                <w:ilvl w:val="0"/>
                <w:numId w:val="10"/>
              </w:numPr>
              <w:spacing w:before="0" w:after="200" w:line="276" w:lineRule="auto"/>
              <w:rPr>
                <w:rFonts w:ascii="Calibri" w:hAnsi="Calibri"/>
                <w:sz w:val="20"/>
              </w:rPr>
            </w:pPr>
            <w:r w:rsidRPr="00765367">
              <w:rPr>
                <w:rFonts w:ascii="Calibri" w:hAnsi="Calibri"/>
                <w:sz w:val="20"/>
              </w:rPr>
              <w:t>Change of PI</w:t>
            </w:r>
            <w:r w:rsidR="00B321D8" w:rsidRPr="00765367">
              <w:rPr>
                <w:rFonts w:ascii="Calibri" w:hAnsi="Calibri"/>
                <w:sz w:val="20"/>
              </w:rPr>
              <w:t xml:space="preserve"> </w:t>
            </w:r>
          </w:p>
          <w:p w14:paraId="6538FF5F" w14:textId="77777777" w:rsidR="007A36DF" w:rsidRPr="00765367" w:rsidRDefault="007A36DF" w:rsidP="007A36DF">
            <w:pPr>
              <w:spacing w:before="0" w:after="200" w:line="276" w:lineRule="auto"/>
              <w:rPr>
                <w:rFonts w:ascii="Calibri" w:hAnsi="Calibri"/>
                <w:i/>
                <w:sz w:val="20"/>
              </w:rPr>
            </w:pPr>
            <w:r w:rsidRPr="00765367">
              <w:rPr>
                <w:rFonts w:ascii="Calibri" w:hAnsi="Calibri"/>
                <w:i/>
                <w:sz w:val="20"/>
              </w:rPr>
              <w:t>Complete only if the current PI is different to the PI at the time of the original approval</w:t>
            </w:r>
            <w:r w:rsidR="00B321D8" w:rsidRPr="00765367">
              <w:rPr>
                <w:rFonts w:ascii="Calibri" w:hAnsi="Calibri"/>
                <w:i/>
                <w:sz w:val="20"/>
              </w:rPr>
              <w:t xml:space="preserve">. </w:t>
            </w:r>
          </w:p>
          <w:p w14:paraId="56A9CA35" w14:textId="77777777" w:rsidR="00A9357D" w:rsidRPr="00765367" w:rsidRDefault="00B321D8" w:rsidP="007A36DF">
            <w:pPr>
              <w:spacing w:before="0" w:after="200" w:line="276" w:lineRule="auto"/>
              <w:rPr>
                <w:rFonts w:ascii="Calibri" w:hAnsi="Calibri"/>
                <w:i/>
                <w:sz w:val="20"/>
              </w:rPr>
            </w:pPr>
            <w:r w:rsidRPr="00765367">
              <w:rPr>
                <w:rFonts w:ascii="Calibri" w:hAnsi="Calibri"/>
                <w:i/>
                <w:sz w:val="20"/>
              </w:rPr>
              <w:t xml:space="preserve">If there has been no change </w:t>
            </w:r>
            <w:r w:rsidR="00CC7D8C" w:rsidRPr="00765367">
              <w:rPr>
                <w:rFonts w:ascii="Calibri" w:hAnsi="Calibri"/>
                <w:i/>
                <w:sz w:val="20"/>
              </w:rPr>
              <w:t xml:space="preserve">to the </w:t>
            </w:r>
            <w:proofErr w:type="gramStart"/>
            <w:r w:rsidR="00CC7D8C" w:rsidRPr="00765367">
              <w:rPr>
                <w:rFonts w:ascii="Calibri" w:hAnsi="Calibri"/>
                <w:i/>
                <w:sz w:val="20"/>
              </w:rPr>
              <w:t>PI</w:t>
            </w:r>
            <w:proofErr w:type="gramEnd"/>
            <w:r w:rsidR="00CC7D8C" w:rsidRPr="00765367">
              <w:rPr>
                <w:rFonts w:ascii="Calibri" w:hAnsi="Calibri"/>
                <w:i/>
                <w:sz w:val="20"/>
              </w:rPr>
              <w:t xml:space="preserve"> please </w:t>
            </w:r>
            <w:r w:rsidRPr="00765367">
              <w:rPr>
                <w:rFonts w:ascii="Calibri" w:hAnsi="Calibri"/>
                <w:i/>
                <w:sz w:val="20"/>
              </w:rPr>
              <w:t>mark this section N/A</w:t>
            </w:r>
          </w:p>
        </w:tc>
        <w:tc>
          <w:tcPr>
            <w:tcW w:w="6434" w:type="dxa"/>
            <w:shd w:val="clear" w:color="auto" w:fill="auto"/>
          </w:tcPr>
          <w:p w14:paraId="4ABF4645" w14:textId="77777777" w:rsidR="00B321D8" w:rsidRPr="00765367" w:rsidRDefault="00B321D8" w:rsidP="00B321D8">
            <w:pPr>
              <w:rPr>
                <w:rFonts w:ascii="Calibri" w:hAnsi="Calibri"/>
                <w:sz w:val="20"/>
              </w:rPr>
            </w:pPr>
            <w:r w:rsidRPr="00765367">
              <w:rPr>
                <w:rFonts w:ascii="Calibri" w:hAnsi="Calibri"/>
                <w:sz w:val="20"/>
              </w:rPr>
              <w:t>Date the Committee approved the new PI (please attach approval letter):</w:t>
            </w:r>
          </w:p>
          <w:p w14:paraId="26F797F0" w14:textId="77777777" w:rsidR="00B321D8" w:rsidRPr="00765367" w:rsidRDefault="00B321D8" w:rsidP="00B321D8">
            <w:pPr>
              <w:rPr>
                <w:rFonts w:ascii="Calibri" w:hAnsi="Calibri"/>
                <w:sz w:val="20"/>
              </w:rPr>
            </w:pPr>
          </w:p>
          <w:p w14:paraId="038CA7FC" w14:textId="77777777" w:rsidR="007A36DF" w:rsidRPr="00765367" w:rsidRDefault="007A36DF" w:rsidP="007A36DF">
            <w:pPr>
              <w:rPr>
                <w:rFonts w:ascii="Calibri" w:hAnsi="Calibri"/>
                <w:sz w:val="20"/>
              </w:rPr>
            </w:pPr>
            <w:r w:rsidRPr="00765367">
              <w:rPr>
                <w:rFonts w:ascii="Calibri" w:hAnsi="Calibri"/>
                <w:sz w:val="20"/>
              </w:rPr>
              <w:t xml:space="preserve">Name and title: </w:t>
            </w:r>
          </w:p>
          <w:p w14:paraId="46152133" w14:textId="77777777" w:rsidR="007A36DF" w:rsidRPr="00765367" w:rsidRDefault="007A36DF" w:rsidP="007A36DF">
            <w:pPr>
              <w:rPr>
                <w:rFonts w:ascii="Calibri" w:hAnsi="Calibri"/>
                <w:sz w:val="20"/>
              </w:rPr>
            </w:pPr>
            <w:r w:rsidRPr="00765367">
              <w:rPr>
                <w:rFonts w:ascii="Calibri" w:hAnsi="Calibri"/>
                <w:sz w:val="20"/>
              </w:rPr>
              <w:t>Organisation and Centre/Section:</w:t>
            </w:r>
          </w:p>
          <w:p w14:paraId="33A77346" w14:textId="77777777" w:rsidR="007A36DF" w:rsidRPr="00765367" w:rsidRDefault="007A36DF" w:rsidP="007A36DF">
            <w:pPr>
              <w:rPr>
                <w:rFonts w:ascii="Calibri" w:hAnsi="Calibri"/>
                <w:sz w:val="20"/>
              </w:rPr>
            </w:pPr>
            <w:r w:rsidRPr="00765367">
              <w:rPr>
                <w:rFonts w:ascii="Calibri" w:hAnsi="Calibri"/>
                <w:sz w:val="20"/>
              </w:rPr>
              <w:t>Position in the organisation:</w:t>
            </w:r>
          </w:p>
          <w:p w14:paraId="39FE24CA" w14:textId="77777777" w:rsidR="00D623A0" w:rsidRPr="00765367" w:rsidRDefault="007A36DF" w:rsidP="007A36DF">
            <w:pPr>
              <w:rPr>
                <w:rFonts w:ascii="Calibri" w:hAnsi="Calibri"/>
                <w:sz w:val="20"/>
              </w:rPr>
            </w:pPr>
            <w:r w:rsidRPr="00765367">
              <w:rPr>
                <w:rFonts w:ascii="Calibri" w:hAnsi="Calibri"/>
                <w:sz w:val="20"/>
              </w:rPr>
              <w:t>Physica</w:t>
            </w:r>
            <w:r w:rsidR="00A9357D" w:rsidRPr="00765367">
              <w:rPr>
                <w:rFonts w:ascii="Calibri" w:hAnsi="Calibri"/>
                <w:sz w:val="20"/>
              </w:rPr>
              <w:t>l location (not postal address)</w:t>
            </w:r>
          </w:p>
          <w:p w14:paraId="65D6237C" w14:textId="77777777" w:rsidR="00A9357D" w:rsidRPr="00765367" w:rsidRDefault="00A9357D" w:rsidP="007A36DF">
            <w:pPr>
              <w:rPr>
                <w:rFonts w:ascii="Calibri" w:hAnsi="Calibri"/>
                <w:sz w:val="20"/>
              </w:rPr>
            </w:pPr>
          </w:p>
          <w:p w14:paraId="631C3E89" w14:textId="77777777" w:rsidR="007A36DF" w:rsidRPr="00765367" w:rsidRDefault="007A36DF" w:rsidP="00B321D8">
            <w:pPr>
              <w:rPr>
                <w:rFonts w:ascii="Calibri" w:hAnsi="Calibri"/>
                <w:sz w:val="20"/>
              </w:rPr>
            </w:pPr>
          </w:p>
        </w:tc>
      </w:tr>
      <w:tr w:rsidR="005F13E1" w:rsidRPr="00765367" w14:paraId="5E7F63BE" w14:textId="77777777" w:rsidTr="00C37AAE">
        <w:tc>
          <w:tcPr>
            <w:tcW w:w="9242" w:type="dxa"/>
            <w:gridSpan w:val="2"/>
            <w:shd w:val="pct12" w:color="auto" w:fill="auto"/>
          </w:tcPr>
          <w:p w14:paraId="5AC1F922" w14:textId="77777777" w:rsidR="005F13E1" w:rsidRPr="00765367" w:rsidRDefault="00D03260" w:rsidP="00D03260">
            <w:pPr>
              <w:numPr>
                <w:ilvl w:val="0"/>
                <w:numId w:val="9"/>
              </w:numPr>
              <w:rPr>
                <w:rFonts w:ascii="Calibri" w:hAnsi="Calibri"/>
                <w:b/>
                <w:sz w:val="20"/>
              </w:rPr>
            </w:pPr>
            <w:r w:rsidRPr="00765367">
              <w:rPr>
                <w:rFonts w:ascii="Calibri" w:hAnsi="Calibri"/>
                <w:b/>
                <w:sz w:val="20"/>
              </w:rPr>
              <w:t>PROJECT COMPLETION AND PROGRESSION</w:t>
            </w:r>
            <w:r w:rsidR="00CC7D8C" w:rsidRPr="00765367">
              <w:rPr>
                <w:rFonts w:ascii="Calibri" w:hAnsi="Calibri"/>
                <w:b/>
                <w:sz w:val="20"/>
              </w:rPr>
              <w:t xml:space="preserve">: </w:t>
            </w:r>
            <w:r w:rsidR="005F13E1" w:rsidRPr="00765367">
              <w:rPr>
                <w:rFonts w:ascii="Calibri" w:hAnsi="Calibri"/>
                <w:b/>
                <w:sz w:val="20"/>
              </w:rPr>
              <w:t xml:space="preserve">mark N/A to any that do not apply </w:t>
            </w:r>
          </w:p>
        </w:tc>
      </w:tr>
      <w:tr w:rsidR="005F13E1" w:rsidRPr="00765367" w14:paraId="3FAB2D72" w14:textId="77777777" w:rsidTr="00C37AAE">
        <w:tc>
          <w:tcPr>
            <w:tcW w:w="2808" w:type="dxa"/>
            <w:shd w:val="clear" w:color="auto" w:fill="auto"/>
          </w:tcPr>
          <w:p w14:paraId="58225A6C" w14:textId="77777777" w:rsidR="005F13E1" w:rsidRPr="00765367" w:rsidRDefault="00883337" w:rsidP="005F13E1">
            <w:pPr>
              <w:numPr>
                <w:ilvl w:val="0"/>
                <w:numId w:val="11"/>
              </w:numPr>
              <w:spacing w:before="0" w:after="200" w:line="276" w:lineRule="auto"/>
              <w:rPr>
                <w:rFonts w:ascii="Calibri" w:hAnsi="Calibri"/>
                <w:sz w:val="20"/>
              </w:rPr>
            </w:pPr>
            <w:r w:rsidRPr="00765367">
              <w:rPr>
                <w:rFonts w:ascii="Calibri" w:hAnsi="Calibri"/>
                <w:sz w:val="20"/>
              </w:rPr>
              <w:lastRenderedPageBreak/>
              <w:t>Existing Committee a</w:t>
            </w:r>
            <w:r w:rsidR="005F13E1" w:rsidRPr="00765367">
              <w:rPr>
                <w:rFonts w:ascii="Calibri" w:hAnsi="Calibri"/>
                <w:sz w:val="20"/>
              </w:rPr>
              <w:t xml:space="preserve">pprovals </w:t>
            </w:r>
          </w:p>
          <w:p w14:paraId="38F3B860" w14:textId="77777777" w:rsidR="00B25C14" w:rsidRPr="00765367" w:rsidRDefault="00B25C14" w:rsidP="00A94154">
            <w:pPr>
              <w:spacing w:before="0" w:after="200" w:line="276" w:lineRule="auto"/>
              <w:rPr>
                <w:rFonts w:ascii="Calibri" w:hAnsi="Calibri"/>
                <w:i/>
                <w:sz w:val="20"/>
              </w:rPr>
            </w:pPr>
          </w:p>
          <w:p w14:paraId="78F51E3A" w14:textId="77777777" w:rsidR="002F5CD5" w:rsidRPr="00765367" w:rsidRDefault="002F5CD5" w:rsidP="00A94154">
            <w:pPr>
              <w:spacing w:before="0" w:after="200" w:line="276" w:lineRule="auto"/>
              <w:rPr>
                <w:rFonts w:ascii="Calibri" w:hAnsi="Calibri"/>
                <w:i/>
                <w:sz w:val="20"/>
              </w:rPr>
            </w:pPr>
          </w:p>
          <w:p w14:paraId="6E9591BA" w14:textId="77777777" w:rsidR="005F13E1" w:rsidRPr="00765367" w:rsidRDefault="00A94154" w:rsidP="00A94154">
            <w:pPr>
              <w:spacing w:before="0" w:after="200" w:line="276" w:lineRule="auto"/>
              <w:rPr>
                <w:rFonts w:ascii="Calibri" w:hAnsi="Calibri"/>
                <w:i/>
                <w:sz w:val="20"/>
              </w:rPr>
            </w:pPr>
            <w:r w:rsidRPr="00765367">
              <w:rPr>
                <w:rFonts w:ascii="Calibri" w:hAnsi="Calibri"/>
                <w:i/>
                <w:sz w:val="20"/>
              </w:rPr>
              <w:t xml:space="preserve">Refer to original letter of approval and/or approval of any amendments for details </w:t>
            </w:r>
          </w:p>
        </w:tc>
        <w:tc>
          <w:tcPr>
            <w:tcW w:w="6434" w:type="dxa"/>
            <w:shd w:val="clear" w:color="auto" w:fill="auto"/>
          </w:tcPr>
          <w:p w14:paraId="7B0473BE" w14:textId="77777777" w:rsidR="005F13E1" w:rsidRPr="00765367" w:rsidRDefault="00047676" w:rsidP="00C37AAE">
            <w:pPr>
              <w:rPr>
                <w:rFonts w:ascii="Calibri" w:hAnsi="Calibri"/>
                <w:sz w:val="20"/>
              </w:rPr>
            </w:pPr>
            <w:r w:rsidRPr="00765367">
              <w:rPr>
                <w:rFonts w:ascii="Calibri" w:hAnsi="Calibri"/>
                <w:sz w:val="20"/>
              </w:rPr>
              <w:t>Date the research was first approved:</w:t>
            </w:r>
            <w:r w:rsidR="005F13E1" w:rsidRPr="00765367">
              <w:rPr>
                <w:rFonts w:ascii="Calibri" w:hAnsi="Calibri"/>
                <w:sz w:val="20"/>
              </w:rPr>
              <w:t xml:space="preserve"> </w:t>
            </w:r>
          </w:p>
          <w:p w14:paraId="74D944DE" w14:textId="77777777" w:rsidR="005D0F3C" w:rsidRPr="00765367" w:rsidRDefault="005D0F3C" w:rsidP="00C37AAE">
            <w:pPr>
              <w:rPr>
                <w:rFonts w:ascii="Calibri" w:hAnsi="Calibri"/>
                <w:sz w:val="20"/>
              </w:rPr>
            </w:pPr>
          </w:p>
          <w:p w14:paraId="4E33FACC" w14:textId="77777777" w:rsidR="005F13E1" w:rsidRPr="00765367" w:rsidRDefault="00FA13D3" w:rsidP="00C37AAE">
            <w:pPr>
              <w:rPr>
                <w:rFonts w:ascii="Calibri" w:hAnsi="Calibri"/>
                <w:sz w:val="20"/>
              </w:rPr>
            </w:pPr>
            <w:r w:rsidRPr="00765367">
              <w:rPr>
                <w:rFonts w:ascii="Calibri" w:hAnsi="Calibri"/>
                <w:sz w:val="20"/>
              </w:rPr>
              <w:t xml:space="preserve">Date the research </w:t>
            </w:r>
            <w:r w:rsidR="00923B6D" w:rsidRPr="00765367">
              <w:rPr>
                <w:rFonts w:ascii="Calibri" w:hAnsi="Calibri"/>
                <w:sz w:val="20"/>
              </w:rPr>
              <w:t xml:space="preserve">using AIHW supplied data </w:t>
            </w:r>
            <w:r w:rsidRPr="00765367">
              <w:rPr>
                <w:rFonts w:ascii="Calibri" w:hAnsi="Calibri"/>
                <w:sz w:val="20"/>
              </w:rPr>
              <w:t>was completed:</w:t>
            </w:r>
            <w:r w:rsidR="005F13E1" w:rsidRPr="00765367">
              <w:rPr>
                <w:rFonts w:ascii="Calibri" w:hAnsi="Calibri"/>
                <w:sz w:val="20"/>
              </w:rPr>
              <w:t xml:space="preserve"> </w:t>
            </w:r>
          </w:p>
          <w:p w14:paraId="3B295195" w14:textId="77777777" w:rsidR="00923B6D" w:rsidRPr="00765367" w:rsidRDefault="00923B6D" w:rsidP="00C37AAE">
            <w:pPr>
              <w:rPr>
                <w:rFonts w:ascii="Calibri" w:hAnsi="Calibri"/>
                <w:sz w:val="20"/>
              </w:rPr>
            </w:pPr>
          </w:p>
          <w:p w14:paraId="3B2B8311" w14:textId="77777777" w:rsidR="00923B6D" w:rsidRPr="00765367" w:rsidRDefault="00923B6D" w:rsidP="00C37AAE">
            <w:pPr>
              <w:rPr>
                <w:rFonts w:ascii="Calibri" w:hAnsi="Calibri"/>
                <w:sz w:val="20"/>
              </w:rPr>
            </w:pPr>
            <w:r w:rsidRPr="00765367">
              <w:rPr>
                <w:rFonts w:ascii="Calibri" w:hAnsi="Calibri"/>
                <w:sz w:val="20"/>
              </w:rPr>
              <w:t xml:space="preserve">Date the whole of the research project was completed (if different): </w:t>
            </w:r>
          </w:p>
          <w:p w14:paraId="0F4FF706" w14:textId="77777777" w:rsidR="00D46C76" w:rsidRPr="00765367" w:rsidRDefault="00D46C76" w:rsidP="00C37AAE">
            <w:pPr>
              <w:rPr>
                <w:rFonts w:ascii="Calibri" w:hAnsi="Calibri"/>
                <w:sz w:val="20"/>
              </w:rPr>
            </w:pPr>
          </w:p>
          <w:p w14:paraId="09C45E7A" w14:textId="77777777" w:rsidR="00D46C76" w:rsidRPr="00765367" w:rsidRDefault="00D46C76" w:rsidP="00C37AAE">
            <w:pPr>
              <w:rPr>
                <w:rFonts w:ascii="Calibri" w:hAnsi="Calibri"/>
                <w:sz w:val="20"/>
              </w:rPr>
            </w:pPr>
            <w:r w:rsidRPr="00765367">
              <w:rPr>
                <w:rFonts w:ascii="Calibri" w:hAnsi="Calibri"/>
                <w:sz w:val="20"/>
              </w:rPr>
              <w:t xml:space="preserve">Date the project’s </w:t>
            </w:r>
            <w:r w:rsidR="00047676" w:rsidRPr="00765367">
              <w:rPr>
                <w:rFonts w:ascii="Calibri" w:hAnsi="Calibri"/>
                <w:sz w:val="20"/>
              </w:rPr>
              <w:t xml:space="preserve">most recent </w:t>
            </w:r>
            <w:r w:rsidRPr="00765367">
              <w:rPr>
                <w:rFonts w:ascii="Calibri" w:hAnsi="Calibri"/>
                <w:i/>
                <w:sz w:val="20"/>
              </w:rPr>
              <w:t xml:space="preserve">Annual monitoring </w:t>
            </w:r>
            <w:r w:rsidR="00172FDD" w:rsidRPr="00765367">
              <w:rPr>
                <w:rFonts w:ascii="Calibri" w:hAnsi="Calibri"/>
                <w:i/>
                <w:sz w:val="20"/>
              </w:rPr>
              <w:t xml:space="preserve">report </w:t>
            </w:r>
            <w:r w:rsidR="00047676" w:rsidRPr="00765367">
              <w:rPr>
                <w:rFonts w:ascii="Calibri" w:hAnsi="Calibri"/>
                <w:sz w:val="20"/>
              </w:rPr>
              <w:t>was</w:t>
            </w:r>
            <w:r w:rsidRPr="00765367">
              <w:rPr>
                <w:rFonts w:ascii="Calibri" w:hAnsi="Calibri"/>
                <w:sz w:val="20"/>
              </w:rPr>
              <w:t xml:space="preserve"> submitted: </w:t>
            </w:r>
          </w:p>
          <w:p w14:paraId="4D6911C3" w14:textId="77777777" w:rsidR="001F0565" w:rsidRPr="00765367" w:rsidRDefault="001F0565" w:rsidP="00C37AAE">
            <w:pPr>
              <w:rPr>
                <w:rFonts w:ascii="Calibri" w:hAnsi="Calibri"/>
                <w:sz w:val="20"/>
              </w:rPr>
            </w:pPr>
          </w:p>
          <w:p w14:paraId="52DB3C75" w14:textId="77777777" w:rsidR="005F13E1" w:rsidRPr="00765367" w:rsidRDefault="005F13E1" w:rsidP="00C37AAE">
            <w:pPr>
              <w:rPr>
                <w:rFonts w:ascii="Calibri" w:hAnsi="Calibri"/>
                <w:sz w:val="20"/>
              </w:rPr>
            </w:pPr>
          </w:p>
        </w:tc>
      </w:tr>
      <w:tr w:rsidR="00B23BD7" w:rsidRPr="00765367" w14:paraId="133D5D6D" w14:textId="77777777" w:rsidTr="00C37AAE">
        <w:tc>
          <w:tcPr>
            <w:tcW w:w="2808" w:type="dxa"/>
            <w:shd w:val="clear" w:color="auto" w:fill="auto"/>
          </w:tcPr>
          <w:p w14:paraId="24FB3932" w14:textId="77777777" w:rsidR="00B23BD7" w:rsidRPr="00765367" w:rsidRDefault="00B23BD7" w:rsidP="005F13E1">
            <w:pPr>
              <w:numPr>
                <w:ilvl w:val="0"/>
                <w:numId w:val="11"/>
              </w:numPr>
              <w:spacing w:before="0" w:after="200" w:line="276" w:lineRule="auto"/>
              <w:rPr>
                <w:rFonts w:ascii="Calibri" w:hAnsi="Calibri"/>
                <w:sz w:val="20"/>
              </w:rPr>
            </w:pPr>
            <w:r w:rsidRPr="00765367">
              <w:rPr>
                <w:rFonts w:ascii="Calibri" w:hAnsi="Calibri"/>
                <w:sz w:val="20"/>
              </w:rPr>
              <w:t>Dissemination of results</w:t>
            </w:r>
          </w:p>
          <w:p w14:paraId="54CDF147" w14:textId="77777777" w:rsidR="00B23BD7" w:rsidRPr="00765367" w:rsidRDefault="00B23BD7" w:rsidP="00B23BD7">
            <w:pPr>
              <w:spacing w:before="0" w:after="200" w:line="276" w:lineRule="auto"/>
              <w:rPr>
                <w:rFonts w:ascii="Calibri" w:hAnsi="Calibri"/>
                <w:i/>
                <w:sz w:val="20"/>
              </w:rPr>
            </w:pPr>
          </w:p>
          <w:p w14:paraId="7BAE20E2" w14:textId="77777777" w:rsidR="00E73E91" w:rsidRPr="00765367" w:rsidRDefault="00E73E91" w:rsidP="00B23BD7">
            <w:pPr>
              <w:spacing w:before="0" w:after="200" w:line="276" w:lineRule="auto"/>
              <w:rPr>
                <w:rFonts w:ascii="Calibri" w:hAnsi="Calibri"/>
                <w:i/>
                <w:sz w:val="20"/>
              </w:rPr>
            </w:pPr>
          </w:p>
          <w:p w14:paraId="6230741D" w14:textId="77777777" w:rsidR="00E73E91" w:rsidRPr="00765367" w:rsidRDefault="00E73E91" w:rsidP="00B23BD7">
            <w:pPr>
              <w:spacing w:before="0" w:after="200" w:line="276" w:lineRule="auto"/>
              <w:rPr>
                <w:rFonts w:ascii="Calibri" w:hAnsi="Calibri"/>
                <w:i/>
                <w:sz w:val="20"/>
              </w:rPr>
            </w:pPr>
          </w:p>
          <w:p w14:paraId="77E359AB" w14:textId="77777777" w:rsidR="001F0565" w:rsidRPr="00765367" w:rsidRDefault="001F0565" w:rsidP="00B23BD7">
            <w:pPr>
              <w:spacing w:before="0" w:after="200" w:line="276" w:lineRule="auto"/>
              <w:rPr>
                <w:rFonts w:ascii="Calibri" w:hAnsi="Calibri"/>
                <w:i/>
                <w:sz w:val="20"/>
              </w:rPr>
            </w:pPr>
          </w:p>
          <w:p w14:paraId="67F3ECDB" w14:textId="77777777" w:rsidR="001F0565" w:rsidRPr="00765367" w:rsidRDefault="001F0565" w:rsidP="00B23BD7">
            <w:pPr>
              <w:spacing w:before="0" w:after="200" w:line="276" w:lineRule="auto"/>
              <w:rPr>
                <w:rFonts w:ascii="Calibri" w:hAnsi="Calibri"/>
                <w:i/>
                <w:sz w:val="20"/>
              </w:rPr>
            </w:pPr>
          </w:p>
          <w:p w14:paraId="13D27197" w14:textId="77777777" w:rsidR="00B23BD7" w:rsidRPr="00765367" w:rsidRDefault="00B23BD7" w:rsidP="00B23BD7">
            <w:pPr>
              <w:spacing w:before="0" w:after="200" w:line="276" w:lineRule="auto"/>
              <w:rPr>
                <w:rFonts w:ascii="Calibri" w:hAnsi="Calibri"/>
                <w:sz w:val="20"/>
              </w:rPr>
            </w:pPr>
            <w:r w:rsidRPr="00765367">
              <w:rPr>
                <w:rFonts w:ascii="Calibri" w:hAnsi="Calibri"/>
                <w:i/>
                <w:sz w:val="20"/>
              </w:rPr>
              <w:t>Refer to the project’s</w:t>
            </w:r>
            <w:r w:rsidR="00D54F4B" w:rsidRPr="00765367">
              <w:rPr>
                <w:rFonts w:ascii="Calibri" w:hAnsi="Calibri"/>
                <w:i/>
                <w:sz w:val="20"/>
              </w:rPr>
              <w:t xml:space="preserve"> annual monitoring reports for </w:t>
            </w:r>
            <w:r w:rsidRPr="00765367">
              <w:rPr>
                <w:rFonts w:ascii="Calibri" w:hAnsi="Calibri"/>
                <w:i/>
                <w:sz w:val="20"/>
              </w:rPr>
              <w:t>details</w:t>
            </w:r>
          </w:p>
        </w:tc>
        <w:tc>
          <w:tcPr>
            <w:tcW w:w="6434" w:type="dxa"/>
            <w:shd w:val="clear" w:color="auto" w:fill="auto"/>
          </w:tcPr>
          <w:p w14:paraId="0B5C7424" w14:textId="77777777" w:rsidR="00E73E91" w:rsidRPr="00765367" w:rsidRDefault="00B23BD7" w:rsidP="00B23BD7">
            <w:pPr>
              <w:rPr>
                <w:rFonts w:ascii="Calibri" w:hAnsi="Calibri"/>
                <w:sz w:val="20"/>
              </w:rPr>
            </w:pPr>
            <w:r w:rsidRPr="00765367">
              <w:rPr>
                <w:rFonts w:ascii="Calibri" w:hAnsi="Calibri"/>
                <w:sz w:val="20"/>
              </w:rPr>
              <w:t xml:space="preserve">Have the results of the research been disseminated in accordance with </w:t>
            </w:r>
            <w:r w:rsidR="007E5700" w:rsidRPr="00765367">
              <w:rPr>
                <w:rFonts w:ascii="Calibri" w:hAnsi="Calibri"/>
                <w:sz w:val="20"/>
              </w:rPr>
              <w:t xml:space="preserve">the </w:t>
            </w:r>
            <w:r w:rsidRPr="00765367">
              <w:rPr>
                <w:rFonts w:ascii="Calibri" w:hAnsi="Calibri"/>
                <w:sz w:val="20"/>
              </w:rPr>
              <w:t>Committee</w:t>
            </w:r>
            <w:r w:rsidR="007E5700" w:rsidRPr="00765367">
              <w:rPr>
                <w:rFonts w:ascii="Calibri" w:hAnsi="Calibri"/>
                <w:sz w:val="20"/>
              </w:rPr>
              <w:t>’s</w:t>
            </w:r>
            <w:r w:rsidRPr="00765367">
              <w:rPr>
                <w:rFonts w:ascii="Calibri" w:hAnsi="Calibri"/>
                <w:sz w:val="20"/>
              </w:rPr>
              <w:t xml:space="preserve"> </w:t>
            </w:r>
            <w:r w:rsidR="007E5700" w:rsidRPr="00765367">
              <w:rPr>
                <w:rFonts w:ascii="Calibri" w:hAnsi="Calibri"/>
                <w:sz w:val="20"/>
              </w:rPr>
              <w:t xml:space="preserve">terms of </w:t>
            </w:r>
            <w:r w:rsidRPr="00765367">
              <w:rPr>
                <w:rFonts w:ascii="Calibri" w:hAnsi="Calibri"/>
                <w:sz w:val="20"/>
              </w:rPr>
              <w:t xml:space="preserve">approval? </w:t>
            </w:r>
          </w:p>
          <w:p w14:paraId="74E04B16" w14:textId="77777777" w:rsidR="00B23BD7" w:rsidRPr="00765367" w:rsidRDefault="00B23BD7" w:rsidP="00B23BD7">
            <w:pPr>
              <w:rPr>
                <w:rFonts w:ascii="Calibri" w:hAnsi="Calibri"/>
                <w:b/>
                <w:sz w:val="20"/>
              </w:rPr>
            </w:pPr>
            <w:r w:rsidRPr="00765367">
              <w:rPr>
                <w:rFonts w:ascii="Calibri" w:hAnsi="Calibri"/>
                <w:b/>
                <w:sz w:val="20"/>
              </w:rPr>
              <w:t xml:space="preserve">YES      </w:t>
            </w:r>
          </w:p>
          <w:p w14:paraId="5BAD8C2B" w14:textId="77777777" w:rsidR="00B23BD7" w:rsidRPr="00765367" w:rsidRDefault="00B23BD7" w:rsidP="00B23BD7">
            <w:pPr>
              <w:rPr>
                <w:rFonts w:ascii="Calibri" w:hAnsi="Calibri"/>
                <w:sz w:val="20"/>
              </w:rPr>
            </w:pPr>
            <w:r w:rsidRPr="00765367">
              <w:rPr>
                <w:rFonts w:ascii="Calibri" w:hAnsi="Calibri"/>
                <w:sz w:val="20"/>
              </w:rPr>
              <w:t>Please provide citation details (and web links)</w:t>
            </w:r>
            <w:r w:rsidR="001C31C3" w:rsidRPr="00765367">
              <w:rPr>
                <w:rFonts w:ascii="Calibri" w:hAnsi="Calibri"/>
                <w:sz w:val="20"/>
              </w:rPr>
              <w:t xml:space="preserve"> as relevant</w:t>
            </w:r>
          </w:p>
          <w:p w14:paraId="2BE72D28" w14:textId="77777777" w:rsidR="001F0565" w:rsidRPr="00765367" w:rsidRDefault="001F0565" w:rsidP="00B23BD7">
            <w:pPr>
              <w:rPr>
                <w:rFonts w:ascii="Calibri" w:hAnsi="Calibri"/>
                <w:sz w:val="20"/>
              </w:rPr>
            </w:pPr>
          </w:p>
          <w:p w14:paraId="5EBC21B5" w14:textId="77777777" w:rsidR="001F0565" w:rsidRPr="00765367" w:rsidRDefault="001F0565" w:rsidP="00B23BD7">
            <w:pPr>
              <w:rPr>
                <w:rFonts w:ascii="Calibri" w:hAnsi="Calibri"/>
                <w:sz w:val="20"/>
              </w:rPr>
            </w:pPr>
          </w:p>
          <w:p w14:paraId="72661636" w14:textId="77777777" w:rsidR="001F0565" w:rsidRPr="00765367" w:rsidRDefault="001F0565" w:rsidP="00B23BD7">
            <w:pPr>
              <w:rPr>
                <w:rFonts w:ascii="Calibri" w:hAnsi="Calibri"/>
                <w:sz w:val="20"/>
              </w:rPr>
            </w:pPr>
          </w:p>
          <w:p w14:paraId="516F0050" w14:textId="77777777" w:rsidR="00E73E91" w:rsidRPr="00765367" w:rsidRDefault="00E73E91" w:rsidP="00B23BD7">
            <w:pPr>
              <w:rPr>
                <w:rFonts w:ascii="Calibri" w:hAnsi="Calibri"/>
                <w:sz w:val="20"/>
              </w:rPr>
            </w:pPr>
          </w:p>
          <w:p w14:paraId="2A6BF014" w14:textId="77777777" w:rsidR="00E73E91" w:rsidRPr="00765367" w:rsidRDefault="00E73E91" w:rsidP="00E73E91">
            <w:pPr>
              <w:rPr>
                <w:rFonts w:ascii="Calibri" w:hAnsi="Calibri"/>
                <w:b/>
                <w:sz w:val="20"/>
              </w:rPr>
            </w:pPr>
            <w:r w:rsidRPr="00765367">
              <w:rPr>
                <w:rFonts w:ascii="Calibri" w:hAnsi="Calibri"/>
                <w:b/>
                <w:sz w:val="20"/>
              </w:rPr>
              <w:t>NO</w:t>
            </w:r>
          </w:p>
          <w:p w14:paraId="09E60224" w14:textId="77777777" w:rsidR="001C31C3" w:rsidRPr="00765367" w:rsidRDefault="00E73E91" w:rsidP="00E73E91">
            <w:pPr>
              <w:rPr>
                <w:rFonts w:ascii="Calibri" w:hAnsi="Calibri"/>
                <w:sz w:val="20"/>
              </w:rPr>
            </w:pPr>
            <w:r w:rsidRPr="00765367">
              <w:rPr>
                <w:rFonts w:ascii="Calibri" w:hAnsi="Calibri"/>
                <w:sz w:val="20"/>
              </w:rPr>
              <w:t>Please outline the reasons for non-dissemination of results and attach any supporting documentation</w:t>
            </w:r>
            <w:r w:rsidR="00DE3444" w:rsidRPr="00765367">
              <w:rPr>
                <w:rFonts w:ascii="Calibri" w:hAnsi="Calibri"/>
                <w:sz w:val="20"/>
              </w:rPr>
              <w:t xml:space="preserve">, </w:t>
            </w:r>
            <w:proofErr w:type="spellStart"/>
            <w:r w:rsidR="00DE3444" w:rsidRPr="00765367">
              <w:rPr>
                <w:rFonts w:ascii="Calibri" w:hAnsi="Calibri"/>
                <w:sz w:val="20"/>
              </w:rPr>
              <w:t>e.g</w:t>
            </w:r>
            <w:proofErr w:type="spellEnd"/>
            <w:r w:rsidRPr="00765367">
              <w:rPr>
                <w:rFonts w:ascii="Calibri" w:hAnsi="Calibri"/>
                <w:sz w:val="20"/>
              </w:rPr>
              <w:t xml:space="preserve"> Committee approved amendments  </w:t>
            </w:r>
          </w:p>
          <w:p w14:paraId="57ECCE82" w14:textId="77777777" w:rsidR="001F0565" w:rsidRPr="00765367" w:rsidRDefault="001F0565" w:rsidP="00E73E91">
            <w:pPr>
              <w:rPr>
                <w:rFonts w:ascii="Calibri" w:hAnsi="Calibri"/>
                <w:sz w:val="20"/>
              </w:rPr>
            </w:pPr>
          </w:p>
          <w:p w14:paraId="32BB2A3E" w14:textId="77777777" w:rsidR="001F0565" w:rsidRPr="00765367" w:rsidRDefault="001F0565" w:rsidP="00E73E91">
            <w:pPr>
              <w:rPr>
                <w:rFonts w:ascii="Calibri" w:hAnsi="Calibri"/>
                <w:sz w:val="20"/>
              </w:rPr>
            </w:pPr>
          </w:p>
          <w:p w14:paraId="51505E45" w14:textId="77777777" w:rsidR="00B23BD7" w:rsidRPr="00765367" w:rsidRDefault="00B23BD7" w:rsidP="00C37AAE">
            <w:pPr>
              <w:rPr>
                <w:rFonts w:ascii="Calibri" w:hAnsi="Calibri"/>
                <w:sz w:val="20"/>
              </w:rPr>
            </w:pPr>
          </w:p>
        </w:tc>
      </w:tr>
      <w:tr w:rsidR="005F13E1" w:rsidRPr="00765367" w14:paraId="68C838B4" w14:textId="77777777" w:rsidTr="00C37AAE">
        <w:tc>
          <w:tcPr>
            <w:tcW w:w="2808" w:type="dxa"/>
            <w:shd w:val="clear" w:color="auto" w:fill="auto"/>
          </w:tcPr>
          <w:p w14:paraId="3435E8B4" w14:textId="77777777" w:rsidR="005F13E1" w:rsidRPr="00765367" w:rsidRDefault="00F72670" w:rsidP="00A70485">
            <w:pPr>
              <w:numPr>
                <w:ilvl w:val="0"/>
                <w:numId w:val="11"/>
              </w:numPr>
              <w:spacing w:before="0" w:after="200" w:line="276" w:lineRule="auto"/>
              <w:rPr>
                <w:rFonts w:ascii="Calibri" w:hAnsi="Calibri"/>
                <w:sz w:val="20"/>
              </w:rPr>
            </w:pPr>
            <w:r w:rsidRPr="00765367">
              <w:rPr>
                <w:rFonts w:ascii="Calibri" w:hAnsi="Calibri"/>
                <w:sz w:val="20"/>
              </w:rPr>
              <w:t>A</w:t>
            </w:r>
            <w:r w:rsidR="00A70485" w:rsidRPr="00765367">
              <w:rPr>
                <w:rFonts w:ascii="Calibri" w:hAnsi="Calibri"/>
                <w:sz w:val="20"/>
              </w:rPr>
              <w:t xml:space="preserve">mendment </w:t>
            </w:r>
            <w:r w:rsidR="00DC16D1" w:rsidRPr="00765367">
              <w:rPr>
                <w:rFonts w:ascii="Calibri" w:hAnsi="Calibri"/>
                <w:sz w:val="20"/>
              </w:rPr>
              <w:t>requests</w:t>
            </w:r>
            <w:r w:rsidR="00A70485" w:rsidRPr="00765367">
              <w:rPr>
                <w:rFonts w:ascii="Calibri" w:hAnsi="Calibri"/>
                <w:sz w:val="20"/>
              </w:rPr>
              <w:t xml:space="preserve"> </w:t>
            </w:r>
            <w:r w:rsidR="004E3AF4" w:rsidRPr="00765367">
              <w:rPr>
                <w:rFonts w:ascii="Calibri" w:hAnsi="Calibri"/>
                <w:sz w:val="20"/>
              </w:rPr>
              <w:t xml:space="preserve"> </w:t>
            </w:r>
          </w:p>
          <w:p w14:paraId="132D0D85" w14:textId="77777777" w:rsidR="00F3527F" w:rsidRPr="00765367" w:rsidRDefault="00F3527F" w:rsidP="00F3527F">
            <w:pPr>
              <w:spacing w:before="0" w:after="200" w:line="276" w:lineRule="auto"/>
              <w:rPr>
                <w:rFonts w:ascii="Calibri" w:hAnsi="Calibri"/>
                <w:sz w:val="20"/>
              </w:rPr>
            </w:pPr>
          </w:p>
        </w:tc>
        <w:tc>
          <w:tcPr>
            <w:tcW w:w="6434" w:type="dxa"/>
            <w:shd w:val="clear" w:color="auto" w:fill="auto"/>
          </w:tcPr>
          <w:p w14:paraId="426C6FC6" w14:textId="77777777" w:rsidR="001436E3" w:rsidRPr="00765367" w:rsidRDefault="001436E3" w:rsidP="001436E3">
            <w:pPr>
              <w:rPr>
                <w:rFonts w:ascii="Calibri" w:hAnsi="Calibri"/>
                <w:sz w:val="20"/>
              </w:rPr>
            </w:pPr>
            <w:r w:rsidRPr="00765367">
              <w:rPr>
                <w:rFonts w:ascii="Calibri" w:hAnsi="Calibri"/>
                <w:sz w:val="20"/>
              </w:rPr>
              <w:t>Has the Committee approved any changes to data storage requirements?</w:t>
            </w:r>
          </w:p>
          <w:p w14:paraId="5508CB35" w14:textId="77777777" w:rsidR="001436E3" w:rsidRPr="00765367" w:rsidRDefault="001436E3" w:rsidP="001436E3">
            <w:pPr>
              <w:rPr>
                <w:rFonts w:ascii="Calibri" w:hAnsi="Calibri"/>
                <w:sz w:val="20"/>
              </w:rPr>
            </w:pPr>
            <w:r w:rsidRPr="00765367">
              <w:rPr>
                <w:rFonts w:ascii="Calibri" w:hAnsi="Calibri"/>
                <w:sz w:val="20"/>
              </w:rPr>
              <w:t>YES                NO</w:t>
            </w:r>
          </w:p>
          <w:p w14:paraId="4D6886A5" w14:textId="77777777" w:rsidR="001436E3" w:rsidRPr="00765367" w:rsidRDefault="001436E3" w:rsidP="001436E3">
            <w:pPr>
              <w:rPr>
                <w:rFonts w:ascii="Calibri" w:hAnsi="Calibri"/>
                <w:sz w:val="20"/>
              </w:rPr>
            </w:pPr>
            <w:r w:rsidRPr="00765367">
              <w:rPr>
                <w:rFonts w:ascii="Calibri" w:hAnsi="Calibri"/>
                <w:sz w:val="20"/>
              </w:rPr>
              <w:t xml:space="preserve"> </w:t>
            </w:r>
          </w:p>
          <w:p w14:paraId="3E025257" w14:textId="77777777" w:rsidR="00A01EE7" w:rsidRPr="00765367" w:rsidRDefault="001436E3" w:rsidP="001436E3">
            <w:pPr>
              <w:rPr>
                <w:rFonts w:ascii="Calibri" w:hAnsi="Calibri"/>
                <w:sz w:val="20"/>
              </w:rPr>
            </w:pPr>
            <w:r w:rsidRPr="00765367">
              <w:rPr>
                <w:rFonts w:ascii="Calibri" w:hAnsi="Calibri"/>
                <w:b/>
                <w:sz w:val="20"/>
              </w:rPr>
              <w:t>If YES</w:t>
            </w:r>
            <w:r w:rsidRPr="00765367">
              <w:rPr>
                <w:rFonts w:ascii="Calibri" w:hAnsi="Calibri"/>
                <w:sz w:val="20"/>
              </w:rPr>
              <w:t xml:space="preserve">, what was the date that amendment was approved </w:t>
            </w:r>
            <w:r w:rsidR="00196A45" w:rsidRPr="00765367">
              <w:rPr>
                <w:rFonts w:ascii="Calibri" w:hAnsi="Calibri"/>
                <w:sz w:val="20"/>
              </w:rPr>
              <w:t xml:space="preserve">and the nature of the change </w:t>
            </w:r>
            <w:r w:rsidRPr="00765367">
              <w:rPr>
                <w:rFonts w:ascii="Calibri" w:hAnsi="Calibri"/>
                <w:sz w:val="20"/>
              </w:rPr>
              <w:t xml:space="preserve">(please attach approval letter and any other supporting documentation): </w:t>
            </w:r>
          </w:p>
          <w:p w14:paraId="7A1DAABE" w14:textId="77777777" w:rsidR="001436E3" w:rsidRPr="00765367" w:rsidRDefault="001436E3" w:rsidP="00C37AAE">
            <w:pPr>
              <w:rPr>
                <w:rFonts w:ascii="Calibri" w:hAnsi="Calibri"/>
                <w:sz w:val="20"/>
              </w:rPr>
            </w:pPr>
          </w:p>
          <w:p w14:paraId="5F2C44BD" w14:textId="77777777" w:rsidR="00DC16D1" w:rsidRPr="00765367" w:rsidRDefault="00DC16D1" w:rsidP="00C37AAE">
            <w:pPr>
              <w:rPr>
                <w:rFonts w:ascii="Calibri" w:hAnsi="Calibri"/>
                <w:sz w:val="20"/>
              </w:rPr>
            </w:pPr>
            <w:r w:rsidRPr="00765367">
              <w:rPr>
                <w:rFonts w:ascii="Calibri" w:hAnsi="Calibri"/>
                <w:sz w:val="20"/>
              </w:rPr>
              <w:t>Has the Committee approved a change to the data destruction date?</w:t>
            </w:r>
          </w:p>
          <w:p w14:paraId="40560178" w14:textId="77777777" w:rsidR="00DC16D1" w:rsidRPr="00765367" w:rsidRDefault="00DC16D1" w:rsidP="00C37AAE">
            <w:pPr>
              <w:rPr>
                <w:rFonts w:ascii="Calibri" w:hAnsi="Calibri"/>
                <w:sz w:val="20"/>
              </w:rPr>
            </w:pPr>
            <w:r w:rsidRPr="00765367">
              <w:rPr>
                <w:rFonts w:ascii="Calibri" w:hAnsi="Calibri"/>
                <w:sz w:val="20"/>
              </w:rPr>
              <w:t>YES                NO</w:t>
            </w:r>
          </w:p>
          <w:p w14:paraId="3E832745" w14:textId="77777777" w:rsidR="005F13E1" w:rsidRPr="00765367" w:rsidRDefault="00DC16D1" w:rsidP="00C37AAE">
            <w:pPr>
              <w:rPr>
                <w:rFonts w:ascii="Calibri" w:hAnsi="Calibri"/>
                <w:sz w:val="20"/>
              </w:rPr>
            </w:pPr>
            <w:r w:rsidRPr="00765367">
              <w:rPr>
                <w:rFonts w:ascii="Calibri" w:hAnsi="Calibri"/>
                <w:sz w:val="20"/>
              </w:rPr>
              <w:t xml:space="preserve"> </w:t>
            </w:r>
          </w:p>
          <w:p w14:paraId="48865144" w14:textId="77777777" w:rsidR="00441C8E" w:rsidRPr="00765367" w:rsidRDefault="00CC1EE2" w:rsidP="00C37AAE">
            <w:pPr>
              <w:rPr>
                <w:rFonts w:ascii="Calibri" w:hAnsi="Calibri"/>
                <w:sz w:val="20"/>
              </w:rPr>
            </w:pPr>
            <w:r w:rsidRPr="00765367">
              <w:rPr>
                <w:rFonts w:ascii="Calibri" w:hAnsi="Calibri"/>
                <w:b/>
                <w:sz w:val="20"/>
              </w:rPr>
              <w:t>If YES,</w:t>
            </w:r>
            <w:r w:rsidRPr="00765367">
              <w:rPr>
                <w:rFonts w:ascii="Calibri" w:hAnsi="Calibri"/>
                <w:sz w:val="20"/>
              </w:rPr>
              <w:t xml:space="preserve"> w</w:t>
            </w:r>
            <w:r w:rsidR="00DC16D1" w:rsidRPr="00765367">
              <w:rPr>
                <w:rFonts w:ascii="Calibri" w:hAnsi="Calibri"/>
                <w:sz w:val="20"/>
              </w:rPr>
              <w:t xml:space="preserve">hat was the date that amendment was approved </w:t>
            </w:r>
            <w:r w:rsidR="00441C8E" w:rsidRPr="00765367">
              <w:rPr>
                <w:rFonts w:ascii="Calibri" w:hAnsi="Calibri"/>
                <w:sz w:val="20"/>
              </w:rPr>
              <w:t xml:space="preserve">and the reason for the change </w:t>
            </w:r>
            <w:r w:rsidR="00DC16D1" w:rsidRPr="00765367">
              <w:rPr>
                <w:rFonts w:ascii="Calibri" w:hAnsi="Calibri"/>
                <w:sz w:val="20"/>
              </w:rPr>
              <w:t>(please attach approval letter and any other supporting documentation)</w:t>
            </w:r>
            <w:r w:rsidR="00C76AB0" w:rsidRPr="00765367">
              <w:rPr>
                <w:rFonts w:ascii="Calibri" w:hAnsi="Calibri"/>
                <w:sz w:val="20"/>
              </w:rPr>
              <w:t>:</w:t>
            </w:r>
            <w:r w:rsidR="00DC16D1" w:rsidRPr="00765367">
              <w:rPr>
                <w:rFonts w:ascii="Calibri" w:hAnsi="Calibri"/>
                <w:sz w:val="20"/>
              </w:rPr>
              <w:t xml:space="preserve"> </w:t>
            </w:r>
          </w:p>
          <w:p w14:paraId="63E87751" w14:textId="77777777" w:rsidR="00DC16D1" w:rsidRPr="00765367" w:rsidRDefault="00DC16D1" w:rsidP="00C37AAE">
            <w:pPr>
              <w:rPr>
                <w:rFonts w:ascii="Calibri" w:hAnsi="Calibri"/>
                <w:sz w:val="20"/>
              </w:rPr>
            </w:pPr>
          </w:p>
          <w:p w14:paraId="6836418E" w14:textId="77777777" w:rsidR="001F0565" w:rsidRPr="00765367" w:rsidRDefault="001F0565" w:rsidP="00C37AAE">
            <w:pPr>
              <w:rPr>
                <w:rFonts w:ascii="Calibri" w:hAnsi="Calibri"/>
                <w:sz w:val="20"/>
              </w:rPr>
            </w:pPr>
          </w:p>
          <w:p w14:paraId="047DCA58" w14:textId="77777777" w:rsidR="001F0565" w:rsidRPr="00765367" w:rsidRDefault="001F0565" w:rsidP="00C37AAE">
            <w:pPr>
              <w:rPr>
                <w:rFonts w:ascii="Calibri" w:hAnsi="Calibri"/>
                <w:sz w:val="20"/>
              </w:rPr>
            </w:pPr>
          </w:p>
        </w:tc>
      </w:tr>
    </w:tbl>
    <w:p w14:paraId="64344E12" w14:textId="77777777" w:rsidR="00425BE8" w:rsidRDefault="00425BE8" w:rsidP="00E3046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6293"/>
      </w:tblGrid>
      <w:tr w:rsidR="00425BE8" w:rsidRPr="00BE55EB" w14:paraId="3CA0645B" w14:textId="77777777" w:rsidTr="00505671">
        <w:tc>
          <w:tcPr>
            <w:tcW w:w="9242" w:type="dxa"/>
            <w:gridSpan w:val="2"/>
            <w:shd w:val="pct12" w:color="auto" w:fill="auto"/>
          </w:tcPr>
          <w:p w14:paraId="45A3EBF8" w14:textId="77777777" w:rsidR="00425BE8" w:rsidRPr="00BE55EB" w:rsidRDefault="00425BE8" w:rsidP="00425BE8">
            <w:pPr>
              <w:numPr>
                <w:ilvl w:val="0"/>
                <w:numId w:val="9"/>
              </w:numPr>
              <w:rPr>
                <w:b/>
                <w:sz w:val="20"/>
              </w:rPr>
            </w:pPr>
            <w:r>
              <w:rPr>
                <w:b/>
                <w:sz w:val="20"/>
              </w:rPr>
              <w:t>D</w:t>
            </w:r>
            <w:r w:rsidR="00520B17">
              <w:rPr>
                <w:b/>
                <w:sz w:val="20"/>
              </w:rPr>
              <w:t>ATA STORAGE</w:t>
            </w:r>
            <w:r>
              <w:rPr>
                <w:b/>
                <w:sz w:val="20"/>
              </w:rPr>
              <w:t xml:space="preserve"> DETAILS: paper and electronic data </w:t>
            </w:r>
          </w:p>
        </w:tc>
      </w:tr>
      <w:tr w:rsidR="00425BE8" w:rsidRPr="00BE55EB" w14:paraId="0F94F6B2" w14:textId="77777777" w:rsidTr="00505671">
        <w:tc>
          <w:tcPr>
            <w:tcW w:w="2808" w:type="dxa"/>
            <w:shd w:val="clear" w:color="auto" w:fill="auto"/>
          </w:tcPr>
          <w:p w14:paraId="7036DA09" w14:textId="77777777" w:rsidR="001B665D" w:rsidRPr="00550D0B" w:rsidRDefault="001B665D" w:rsidP="001B665D">
            <w:pPr>
              <w:numPr>
                <w:ilvl w:val="0"/>
                <w:numId w:val="12"/>
              </w:numPr>
              <w:spacing w:before="0" w:after="200" w:line="276" w:lineRule="auto"/>
              <w:rPr>
                <w:sz w:val="20"/>
              </w:rPr>
            </w:pPr>
            <w:r w:rsidRPr="00550D0B">
              <w:rPr>
                <w:sz w:val="20"/>
              </w:rPr>
              <w:t xml:space="preserve">Data storage details: </w:t>
            </w:r>
          </w:p>
          <w:p w14:paraId="03578974" w14:textId="77777777" w:rsidR="00425BE8" w:rsidRPr="00550D0B" w:rsidRDefault="00425BE8" w:rsidP="005B19D4">
            <w:pPr>
              <w:spacing w:before="0" w:after="200" w:line="276" w:lineRule="auto"/>
              <w:rPr>
                <w:sz w:val="20"/>
              </w:rPr>
            </w:pPr>
          </w:p>
        </w:tc>
        <w:tc>
          <w:tcPr>
            <w:tcW w:w="6434" w:type="dxa"/>
            <w:shd w:val="clear" w:color="auto" w:fill="auto"/>
          </w:tcPr>
          <w:p w14:paraId="5040D61F" w14:textId="77777777" w:rsidR="00425BE8" w:rsidRDefault="003B4CFA" w:rsidP="00505671">
            <w:pPr>
              <w:rPr>
                <w:sz w:val="20"/>
              </w:rPr>
            </w:pPr>
            <w:r>
              <w:rPr>
                <w:sz w:val="20"/>
              </w:rPr>
              <w:lastRenderedPageBreak/>
              <w:t>What data storage requirements were approved by the Committee?</w:t>
            </w:r>
          </w:p>
          <w:p w14:paraId="626338D4" w14:textId="77777777" w:rsidR="0068089C" w:rsidRDefault="0068089C" w:rsidP="00505671">
            <w:pPr>
              <w:rPr>
                <w:i/>
                <w:sz w:val="20"/>
              </w:rPr>
            </w:pPr>
            <w:r>
              <w:rPr>
                <w:i/>
                <w:sz w:val="20"/>
              </w:rPr>
              <w:t>(</w:t>
            </w:r>
            <w:r w:rsidRPr="00550D0B">
              <w:rPr>
                <w:i/>
                <w:sz w:val="20"/>
              </w:rPr>
              <w:t>A brief descriptio</w:t>
            </w:r>
            <w:r>
              <w:rPr>
                <w:i/>
                <w:sz w:val="20"/>
              </w:rPr>
              <w:t>n is sufficient: refer to approval letters for details)</w:t>
            </w:r>
          </w:p>
          <w:p w14:paraId="1388077E" w14:textId="77777777" w:rsidR="00DC1D36" w:rsidRDefault="00DC1D36" w:rsidP="0068089C">
            <w:pPr>
              <w:rPr>
                <w:sz w:val="20"/>
              </w:rPr>
            </w:pPr>
          </w:p>
          <w:p w14:paraId="64942485" w14:textId="77777777" w:rsidR="00DC1D36" w:rsidRDefault="00DC1D36" w:rsidP="0068089C">
            <w:pPr>
              <w:rPr>
                <w:sz w:val="20"/>
              </w:rPr>
            </w:pPr>
          </w:p>
          <w:p w14:paraId="2249E18D" w14:textId="77777777" w:rsidR="007E5700" w:rsidRDefault="007E5700" w:rsidP="0068089C">
            <w:pPr>
              <w:rPr>
                <w:sz w:val="20"/>
              </w:rPr>
            </w:pPr>
          </w:p>
          <w:p w14:paraId="075EB2E5" w14:textId="77777777" w:rsidR="007E5700" w:rsidRDefault="007E5700" w:rsidP="0068089C">
            <w:pPr>
              <w:rPr>
                <w:sz w:val="20"/>
              </w:rPr>
            </w:pPr>
          </w:p>
          <w:p w14:paraId="5701B868" w14:textId="77777777" w:rsidR="007E5700" w:rsidRDefault="007E5700" w:rsidP="0068089C">
            <w:pPr>
              <w:rPr>
                <w:sz w:val="20"/>
              </w:rPr>
            </w:pPr>
          </w:p>
          <w:p w14:paraId="780C56FA" w14:textId="77777777" w:rsidR="0068089C" w:rsidRDefault="0068089C" w:rsidP="0068089C">
            <w:pPr>
              <w:rPr>
                <w:sz w:val="20"/>
              </w:rPr>
            </w:pPr>
            <w:r>
              <w:rPr>
                <w:sz w:val="20"/>
              </w:rPr>
              <w:t>Where there any changes (amendme</w:t>
            </w:r>
            <w:r w:rsidR="00DE3444">
              <w:rPr>
                <w:sz w:val="20"/>
              </w:rPr>
              <w:t>nts) to those requirements (</w:t>
            </w:r>
            <w:proofErr w:type="spellStart"/>
            <w:r w:rsidR="00DE3444">
              <w:rPr>
                <w:sz w:val="20"/>
              </w:rPr>
              <w:t>e.g</w:t>
            </w:r>
            <w:proofErr w:type="spellEnd"/>
            <w:r>
              <w:rPr>
                <w:sz w:val="20"/>
              </w:rPr>
              <w:t xml:space="preserve"> a new physical location?) </w:t>
            </w:r>
          </w:p>
          <w:p w14:paraId="0C71B5ED" w14:textId="77777777" w:rsidR="0068089C" w:rsidRDefault="0068089C" w:rsidP="0068089C">
            <w:pPr>
              <w:rPr>
                <w:sz w:val="20"/>
              </w:rPr>
            </w:pPr>
            <w:r>
              <w:rPr>
                <w:sz w:val="20"/>
              </w:rPr>
              <w:t>YES           NO</w:t>
            </w:r>
          </w:p>
          <w:p w14:paraId="015CF761" w14:textId="77777777" w:rsidR="0068089C" w:rsidRDefault="0068089C" w:rsidP="0068089C">
            <w:pPr>
              <w:rPr>
                <w:sz w:val="20"/>
              </w:rPr>
            </w:pPr>
          </w:p>
          <w:p w14:paraId="668AF324" w14:textId="77777777" w:rsidR="00373A51" w:rsidRDefault="0068089C" w:rsidP="00505671">
            <w:pPr>
              <w:rPr>
                <w:sz w:val="20"/>
              </w:rPr>
            </w:pPr>
            <w:r w:rsidRPr="00934849">
              <w:rPr>
                <w:b/>
                <w:sz w:val="20"/>
              </w:rPr>
              <w:t>If YES</w:t>
            </w:r>
            <w:r>
              <w:rPr>
                <w:sz w:val="20"/>
              </w:rPr>
              <w:t xml:space="preserve">, please attach Committee correspondence approving </w:t>
            </w:r>
            <w:proofErr w:type="gramStart"/>
            <w:r>
              <w:rPr>
                <w:sz w:val="20"/>
              </w:rPr>
              <w:t>that  amendment</w:t>
            </w:r>
            <w:proofErr w:type="gramEnd"/>
            <w:r>
              <w:rPr>
                <w:sz w:val="20"/>
              </w:rPr>
              <w:t xml:space="preserve"> </w:t>
            </w:r>
          </w:p>
          <w:p w14:paraId="7B9EA10A" w14:textId="77777777" w:rsidR="00425BE8" w:rsidRPr="00BE55EB" w:rsidRDefault="00425BE8" w:rsidP="00550D0B">
            <w:pPr>
              <w:rPr>
                <w:sz w:val="20"/>
              </w:rPr>
            </w:pPr>
          </w:p>
        </w:tc>
      </w:tr>
      <w:tr w:rsidR="001B665D" w:rsidRPr="00BE55EB" w14:paraId="7FA71FD9" w14:textId="77777777" w:rsidTr="00505671">
        <w:tc>
          <w:tcPr>
            <w:tcW w:w="2808" w:type="dxa"/>
            <w:shd w:val="clear" w:color="auto" w:fill="auto"/>
          </w:tcPr>
          <w:p w14:paraId="60C8BA18" w14:textId="77777777" w:rsidR="001B665D" w:rsidRPr="008834A0" w:rsidRDefault="001B665D" w:rsidP="001B665D">
            <w:pPr>
              <w:numPr>
                <w:ilvl w:val="0"/>
                <w:numId w:val="12"/>
              </w:numPr>
              <w:spacing w:before="0" w:after="200" w:line="276" w:lineRule="auto"/>
              <w:rPr>
                <w:sz w:val="20"/>
              </w:rPr>
            </w:pPr>
            <w:r>
              <w:rPr>
                <w:sz w:val="20"/>
              </w:rPr>
              <w:lastRenderedPageBreak/>
              <w:t>Electronic data: storage</w:t>
            </w:r>
          </w:p>
          <w:p w14:paraId="0F9803BD" w14:textId="77777777" w:rsidR="001B665D" w:rsidRDefault="001B665D" w:rsidP="001B665D">
            <w:pPr>
              <w:spacing w:before="0" w:after="200" w:line="276" w:lineRule="auto"/>
              <w:rPr>
                <w:sz w:val="20"/>
              </w:rPr>
            </w:pPr>
          </w:p>
        </w:tc>
        <w:tc>
          <w:tcPr>
            <w:tcW w:w="6434" w:type="dxa"/>
            <w:shd w:val="clear" w:color="auto" w:fill="auto"/>
          </w:tcPr>
          <w:p w14:paraId="55D4150B" w14:textId="77777777" w:rsidR="001B665D" w:rsidRDefault="00E15CD9" w:rsidP="001B665D">
            <w:pPr>
              <w:rPr>
                <w:sz w:val="20"/>
              </w:rPr>
            </w:pPr>
            <w:r>
              <w:rPr>
                <w:sz w:val="20"/>
              </w:rPr>
              <w:t>B</w:t>
            </w:r>
            <w:r w:rsidR="001B665D">
              <w:rPr>
                <w:sz w:val="20"/>
              </w:rPr>
              <w:t>riefly state how the electr</w:t>
            </w:r>
            <w:r w:rsidR="00A5741E">
              <w:rPr>
                <w:sz w:val="20"/>
              </w:rPr>
              <w:t xml:space="preserve">onic data were stored following </w:t>
            </w:r>
            <w:r w:rsidR="00827A6C">
              <w:rPr>
                <w:sz w:val="20"/>
              </w:rPr>
              <w:t>project completion including dates: see 2 (a) above</w:t>
            </w:r>
          </w:p>
          <w:p w14:paraId="4438275B" w14:textId="77777777" w:rsidR="00827A6C" w:rsidRDefault="00827A6C" w:rsidP="00827A6C">
            <w:pPr>
              <w:rPr>
                <w:i/>
                <w:sz w:val="20"/>
              </w:rPr>
            </w:pPr>
            <w:r>
              <w:rPr>
                <w:i/>
                <w:sz w:val="20"/>
              </w:rPr>
              <w:t>(</w:t>
            </w:r>
            <w:r w:rsidRPr="00550D0B">
              <w:rPr>
                <w:i/>
                <w:sz w:val="20"/>
              </w:rPr>
              <w:t>A brief descriptio</w:t>
            </w:r>
            <w:r>
              <w:rPr>
                <w:i/>
                <w:sz w:val="20"/>
              </w:rPr>
              <w:t>n is sufficient: refer to approval letters for details)</w:t>
            </w:r>
          </w:p>
          <w:p w14:paraId="394A982A" w14:textId="77777777" w:rsidR="001F0565" w:rsidRDefault="001F0565" w:rsidP="00827A6C">
            <w:pPr>
              <w:rPr>
                <w:i/>
                <w:sz w:val="20"/>
              </w:rPr>
            </w:pPr>
          </w:p>
          <w:p w14:paraId="7DBC4F62" w14:textId="77777777" w:rsidR="001F0565" w:rsidRDefault="001F0565" w:rsidP="00827A6C">
            <w:pPr>
              <w:rPr>
                <w:i/>
                <w:sz w:val="20"/>
              </w:rPr>
            </w:pPr>
          </w:p>
          <w:p w14:paraId="3C3E516C" w14:textId="77777777" w:rsidR="001B665D" w:rsidRDefault="001B665D" w:rsidP="001B665D">
            <w:pPr>
              <w:rPr>
                <w:sz w:val="20"/>
              </w:rPr>
            </w:pPr>
          </w:p>
          <w:p w14:paraId="3DC66896" w14:textId="77777777" w:rsidR="001B665D" w:rsidRDefault="001B665D" w:rsidP="00505671">
            <w:pPr>
              <w:rPr>
                <w:sz w:val="20"/>
              </w:rPr>
            </w:pPr>
          </w:p>
        </w:tc>
      </w:tr>
      <w:tr w:rsidR="004F717E" w:rsidRPr="00BE55EB" w14:paraId="7DC2FB2C" w14:textId="77777777" w:rsidTr="00505671">
        <w:tc>
          <w:tcPr>
            <w:tcW w:w="2808" w:type="dxa"/>
            <w:shd w:val="clear" w:color="auto" w:fill="auto"/>
          </w:tcPr>
          <w:p w14:paraId="497DD479" w14:textId="77777777" w:rsidR="004F717E" w:rsidRPr="008834A0" w:rsidRDefault="004F717E" w:rsidP="004F717E">
            <w:pPr>
              <w:numPr>
                <w:ilvl w:val="0"/>
                <w:numId w:val="12"/>
              </w:numPr>
              <w:spacing w:before="0" w:after="200" w:line="276" w:lineRule="auto"/>
              <w:rPr>
                <w:sz w:val="20"/>
              </w:rPr>
            </w:pPr>
            <w:r>
              <w:rPr>
                <w:sz w:val="20"/>
              </w:rPr>
              <w:t>Paper data: storage</w:t>
            </w:r>
          </w:p>
          <w:p w14:paraId="7B4CFD8B" w14:textId="77777777" w:rsidR="00DC77AA" w:rsidRDefault="00DC77AA" w:rsidP="0076465D">
            <w:pPr>
              <w:spacing w:before="0" w:after="200" w:line="276" w:lineRule="auto"/>
              <w:rPr>
                <w:i/>
                <w:sz w:val="20"/>
              </w:rPr>
            </w:pPr>
          </w:p>
          <w:p w14:paraId="53A7CAA9" w14:textId="77777777" w:rsidR="004F717E" w:rsidRPr="0076465D" w:rsidRDefault="00520B17" w:rsidP="0076465D">
            <w:pPr>
              <w:spacing w:before="0" w:after="200" w:line="276" w:lineRule="auto"/>
              <w:rPr>
                <w:i/>
                <w:sz w:val="20"/>
              </w:rPr>
            </w:pPr>
            <w:r w:rsidRPr="0076465D">
              <w:rPr>
                <w:i/>
                <w:sz w:val="20"/>
              </w:rPr>
              <w:t>If the same as for electroni</w:t>
            </w:r>
            <w:r w:rsidR="0076465D" w:rsidRPr="0076465D">
              <w:rPr>
                <w:i/>
                <w:sz w:val="20"/>
              </w:rPr>
              <w:t>c</w:t>
            </w:r>
            <w:r w:rsidRPr="0076465D">
              <w:rPr>
                <w:i/>
                <w:sz w:val="20"/>
              </w:rPr>
              <w:t xml:space="preserve"> data storage, ple</w:t>
            </w:r>
            <w:r w:rsidR="0076465D" w:rsidRPr="0076465D">
              <w:rPr>
                <w:i/>
                <w:sz w:val="20"/>
              </w:rPr>
              <w:t>a</w:t>
            </w:r>
            <w:r w:rsidRPr="0076465D">
              <w:rPr>
                <w:i/>
                <w:sz w:val="20"/>
              </w:rPr>
              <w:t>se</w:t>
            </w:r>
            <w:r w:rsidR="0076465D" w:rsidRPr="0076465D">
              <w:rPr>
                <w:i/>
                <w:sz w:val="20"/>
              </w:rPr>
              <w:t xml:space="preserve"> mar</w:t>
            </w:r>
            <w:r w:rsidR="00A5741E">
              <w:rPr>
                <w:i/>
                <w:sz w:val="20"/>
              </w:rPr>
              <w:t>k this section “as above in 3 (b</w:t>
            </w:r>
            <w:r w:rsidR="0076465D" w:rsidRPr="0076465D">
              <w:rPr>
                <w:i/>
                <w:sz w:val="20"/>
              </w:rPr>
              <w:t>)”.</w:t>
            </w:r>
            <w:r w:rsidRPr="0076465D">
              <w:rPr>
                <w:i/>
                <w:sz w:val="20"/>
              </w:rPr>
              <w:t xml:space="preserve"> </w:t>
            </w:r>
          </w:p>
        </w:tc>
        <w:tc>
          <w:tcPr>
            <w:tcW w:w="6434" w:type="dxa"/>
            <w:shd w:val="clear" w:color="auto" w:fill="auto"/>
          </w:tcPr>
          <w:p w14:paraId="67169753" w14:textId="77777777" w:rsidR="004F717E" w:rsidRDefault="004F717E" w:rsidP="004F717E">
            <w:pPr>
              <w:rPr>
                <w:sz w:val="20"/>
              </w:rPr>
            </w:pPr>
            <w:r>
              <w:rPr>
                <w:sz w:val="20"/>
              </w:rPr>
              <w:t>Briefly state how the paper data were stored following project completion including dates: see 2 (a) above</w:t>
            </w:r>
          </w:p>
          <w:p w14:paraId="68B83480" w14:textId="77777777" w:rsidR="004F717E" w:rsidRPr="001F0565" w:rsidRDefault="004F717E" w:rsidP="001B665D">
            <w:pPr>
              <w:rPr>
                <w:i/>
                <w:sz w:val="20"/>
              </w:rPr>
            </w:pPr>
            <w:r>
              <w:rPr>
                <w:i/>
                <w:sz w:val="20"/>
              </w:rPr>
              <w:t>(</w:t>
            </w:r>
            <w:r w:rsidRPr="00550D0B">
              <w:rPr>
                <w:i/>
                <w:sz w:val="20"/>
              </w:rPr>
              <w:t>A brief descriptio</w:t>
            </w:r>
            <w:r>
              <w:rPr>
                <w:i/>
                <w:sz w:val="20"/>
              </w:rPr>
              <w:t>n is sufficient: refer to approval letters for details)</w:t>
            </w:r>
          </w:p>
        </w:tc>
      </w:tr>
    </w:tbl>
    <w:p w14:paraId="3C2ABDAC" w14:textId="77777777" w:rsidR="00425BE8" w:rsidRDefault="00425BE8" w:rsidP="00E3046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290"/>
      </w:tblGrid>
      <w:tr w:rsidR="00520B17" w:rsidRPr="00BE55EB" w14:paraId="005AD974" w14:textId="77777777" w:rsidTr="00505671">
        <w:tc>
          <w:tcPr>
            <w:tcW w:w="9242" w:type="dxa"/>
            <w:gridSpan w:val="2"/>
            <w:shd w:val="pct12" w:color="auto" w:fill="auto"/>
          </w:tcPr>
          <w:p w14:paraId="4EBB3E88" w14:textId="77777777" w:rsidR="00520B17" w:rsidRPr="00BE55EB" w:rsidRDefault="00520B17" w:rsidP="00520B17">
            <w:pPr>
              <w:numPr>
                <w:ilvl w:val="0"/>
                <w:numId w:val="9"/>
              </w:numPr>
              <w:rPr>
                <w:b/>
                <w:sz w:val="20"/>
              </w:rPr>
            </w:pPr>
            <w:r>
              <w:rPr>
                <w:b/>
                <w:sz w:val="20"/>
              </w:rPr>
              <w:t xml:space="preserve">DATA DESTRUCTION DETAILS: paper and electronic data </w:t>
            </w:r>
          </w:p>
        </w:tc>
      </w:tr>
      <w:tr w:rsidR="00520B17" w:rsidRPr="00BE55EB" w14:paraId="46F00D74" w14:textId="77777777" w:rsidTr="00505671">
        <w:tc>
          <w:tcPr>
            <w:tcW w:w="2808" w:type="dxa"/>
            <w:shd w:val="clear" w:color="auto" w:fill="auto"/>
          </w:tcPr>
          <w:p w14:paraId="3854D5C9" w14:textId="77777777" w:rsidR="00520B17" w:rsidRPr="00550D0B" w:rsidRDefault="00520B17" w:rsidP="00DC77AA">
            <w:pPr>
              <w:numPr>
                <w:ilvl w:val="0"/>
                <w:numId w:val="13"/>
              </w:numPr>
              <w:spacing w:before="0" w:after="200" w:line="276" w:lineRule="auto"/>
              <w:rPr>
                <w:sz w:val="20"/>
              </w:rPr>
            </w:pPr>
            <w:r w:rsidRPr="00550D0B">
              <w:rPr>
                <w:sz w:val="20"/>
              </w:rPr>
              <w:t xml:space="preserve">Data </w:t>
            </w:r>
            <w:r>
              <w:rPr>
                <w:sz w:val="20"/>
              </w:rPr>
              <w:t xml:space="preserve">destruction </w:t>
            </w:r>
            <w:r w:rsidRPr="00550D0B">
              <w:rPr>
                <w:sz w:val="20"/>
              </w:rPr>
              <w:t xml:space="preserve">details: </w:t>
            </w:r>
            <w:r w:rsidR="00DC77AA">
              <w:rPr>
                <w:sz w:val="20"/>
              </w:rPr>
              <w:t>electronic data</w:t>
            </w:r>
          </w:p>
          <w:p w14:paraId="299A6507" w14:textId="77777777" w:rsidR="00520B17" w:rsidRPr="00550D0B" w:rsidRDefault="00520B17" w:rsidP="00505671">
            <w:pPr>
              <w:spacing w:before="0" w:after="200" w:line="276" w:lineRule="auto"/>
              <w:rPr>
                <w:sz w:val="20"/>
              </w:rPr>
            </w:pPr>
          </w:p>
        </w:tc>
        <w:tc>
          <w:tcPr>
            <w:tcW w:w="6434" w:type="dxa"/>
            <w:shd w:val="clear" w:color="auto" w:fill="auto"/>
          </w:tcPr>
          <w:p w14:paraId="232279B6" w14:textId="77777777" w:rsidR="00520B17" w:rsidRDefault="00520B17" w:rsidP="00505671">
            <w:pPr>
              <w:rPr>
                <w:sz w:val="20"/>
              </w:rPr>
            </w:pPr>
            <w:r>
              <w:rPr>
                <w:sz w:val="20"/>
              </w:rPr>
              <w:t xml:space="preserve">What data </w:t>
            </w:r>
            <w:r w:rsidR="00DC77AA">
              <w:rPr>
                <w:sz w:val="20"/>
              </w:rPr>
              <w:t xml:space="preserve">destruction measures </w:t>
            </w:r>
            <w:r>
              <w:rPr>
                <w:sz w:val="20"/>
              </w:rPr>
              <w:t>were approved by the Committee</w:t>
            </w:r>
            <w:r w:rsidR="004275D4">
              <w:rPr>
                <w:sz w:val="20"/>
              </w:rPr>
              <w:t xml:space="preserve"> for data stored electronicall</w:t>
            </w:r>
            <w:r w:rsidR="009805E4">
              <w:rPr>
                <w:sz w:val="20"/>
              </w:rPr>
              <w:t>y</w:t>
            </w:r>
            <w:r>
              <w:rPr>
                <w:sz w:val="20"/>
              </w:rPr>
              <w:t>?</w:t>
            </w:r>
          </w:p>
          <w:p w14:paraId="7CA40F7C" w14:textId="77777777" w:rsidR="00520B17" w:rsidRDefault="00520B17" w:rsidP="00505671">
            <w:pPr>
              <w:rPr>
                <w:i/>
                <w:sz w:val="20"/>
              </w:rPr>
            </w:pPr>
            <w:r>
              <w:rPr>
                <w:i/>
                <w:sz w:val="20"/>
              </w:rPr>
              <w:t>(</w:t>
            </w:r>
            <w:r w:rsidRPr="00550D0B">
              <w:rPr>
                <w:i/>
                <w:sz w:val="20"/>
              </w:rPr>
              <w:t>A brief descriptio</w:t>
            </w:r>
            <w:r>
              <w:rPr>
                <w:i/>
                <w:sz w:val="20"/>
              </w:rPr>
              <w:t>n is sufficient: refer to approval letters for details)</w:t>
            </w:r>
          </w:p>
          <w:p w14:paraId="3CF2F61E" w14:textId="77777777" w:rsidR="001F0565" w:rsidRDefault="001F0565" w:rsidP="00505671">
            <w:pPr>
              <w:rPr>
                <w:sz w:val="20"/>
              </w:rPr>
            </w:pPr>
          </w:p>
          <w:p w14:paraId="4FD8B04B" w14:textId="77777777" w:rsidR="00520B17" w:rsidRPr="00BE55EB" w:rsidRDefault="00520B17" w:rsidP="00DC77AA">
            <w:pPr>
              <w:rPr>
                <w:sz w:val="20"/>
              </w:rPr>
            </w:pPr>
          </w:p>
        </w:tc>
      </w:tr>
      <w:tr w:rsidR="00503B2F" w:rsidRPr="00BE55EB" w14:paraId="1495FB1C" w14:textId="77777777" w:rsidTr="00505671">
        <w:tc>
          <w:tcPr>
            <w:tcW w:w="2808" w:type="dxa"/>
            <w:shd w:val="clear" w:color="auto" w:fill="auto"/>
          </w:tcPr>
          <w:p w14:paraId="0240FDAD" w14:textId="77777777" w:rsidR="00503B2F" w:rsidRPr="00550D0B" w:rsidRDefault="00503B2F" w:rsidP="00503B2F">
            <w:pPr>
              <w:numPr>
                <w:ilvl w:val="0"/>
                <w:numId w:val="13"/>
              </w:numPr>
              <w:spacing w:before="0" w:after="200" w:line="276" w:lineRule="auto"/>
              <w:rPr>
                <w:sz w:val="20"/>
              </w:rPr>
            </w:pPr>
            <w:r w:rsidRPr="00550D0B">
              <w:rPr>
                <w:sz w:val="20"/>
              </w:rPr>
              <w:t xml:space="preserve">Data </w:t>
            </w:r>
            <w:r>
              <w:rPr>
                <w:sz w:val="20"/>
              </w:rPr>
              <w:t xml:space="preserve">destruction </w:t>
            </w:r>
            <w:r w:rsidRPr="00550D0B">
              <w:rPr>
                <w:sz w:val="20"/>
              </w:rPr>
              <w:t xml:space="preserve">details: </w:t>
            </w:r>
            <w:r>
              <w:rPr>
                <w:sz w:val="20"/>
              </w:rPr>
              <w:t>paper data</w:t>
            </w:r>
          </w:p>
          <w:p w14:paraId="125083DB" w14:textId="77777777" w:rsidR="000D038C" w:rsidRDefault="000D038C" w:rsidP="00503B2F">
            <w:pPr>
              <w:spacing w:before="0" w:after="200" w:line="276" w:lineRule="auto"/>
              <w:rPr>
                <w:i/>
                <w:sz w:val="20"/>
              </w:rPr>
            </w:pPr>
          </w:p>
          <w:p w14:paraId="35DF3045" w14:textId="77777777" w:rsidR="00503B2F" w:rsidRPr="00550D0B" w:rsidRDefault="000D038C" w:rsidP="00503B2F">
            <w:pPr>
              <w:spacing w:before="0" w:after="200" w:line="276" w:lineRule="auto"/>
              <w:rPr>
                <w:sz w:val="20"/>
              </w:rPr>
            </w:pPr>
            <w:r w:rsidRPr="0076465D">
              <w:rPr>
                <w:i/>
                <w:sz w:val="20"/>
              </w:rPr>
              <w:t>If the same as for electronic</w:t>
            </w:r>
            <w:r>
              <w:rPr>
                <w:i/>
                <w:sz w:val="20"/>
              </w:rPr>
              <w:t xml:space="preserve"> data destruction</w:t>
            </w:r>
            <w:r w:rsidRPr="0076465D">
              <w:rPr>
                <w:i/>
                <w:sz w:val="20"/>
              </w:rPr>
              <w:t>, please mark this section “</w:t>
            </w:r>
            <w:r>
              <w:rPr>
                <w:i/>
                <w:sz w:val="20"/>
              </w:rPr>
              <w:t>as above in 4</w:t>
            </w:r>
            <w:r w:rsidRPr="0076465D">
              <w:rPr>
                <w:i/>
                <w:sz w:val="20"/>
              </w:rPr>
              <w:t xml:space="preserve"> (a)”.</w:t>
            </w:r>
          </w:p>
        </w:tc>
        <w:tc>
          <w:tcPr>
            <w:tcW w:w="6434" w:type="dxa"/>
            <w:shd w:val="clear" w:color="auto" w:fill="auto"/>
          </w:tcPr>
          <w:p w14:paraId="4E4B8B07" w14:textId="77777777" w:rsidR="00503B2F" w:rsidRDefault="00503B2F" w:rsidP="00505671">
            <w:pPr>
              <w:rPr>
                <w:sz w:val="20"/>
              </w:rPr>
            </w:pPr>
            <w:r>
              <w:rPr>
                <w:sz w:val="20"/>
              </w:rPr>
              <w:t>What data destruction measures were approved by the Committee for data stored in paper form?</w:t>
            </w:r>
          </w:p>
          <w:p w14:paraId="43215BB7" w14:textId="77777777" w:rsidR="00503B2F" w:rsidRDefault="00503B2F" w:rsidP="00505671">
            <w:pPr>
              <w:rPr>
                <w:i/>
                <w:sz w:val="20"/>
              </w:rPr>
            </w:pPr>
            <w:r>
              <w:rPr>
                <w:i/>
                <w:sz w:val="20"/>
              </w:rPr>
              <w:t>(</w:t>
            </w:r>
            <w:r w:rsidRPr="00550D0B">
              <w:rPr>
                <w:i/>
                <w:sz w:val="20"/>
              </w:rPr>
              <w:t>A brief descriptio</w:t>
            </w:r>
            <w:r>
              <w:rPr>
                <w:i/>
                <w:sz w:val="20"/>
              </w:rPr>
              <w:t>n is sufficient: refer to approval letters for details)</w:t>
            </w:r>
          </w:p>
          <w:p w14:paraId="71C862F4" w14:textId="77777777" w:rsidR="001F0565" w:rsidRDefault="001F0565" w:rsidP="00505671">
            <w:pPr>
              <w:rPr>
                <w:sz w:val="20"/>
              </w:rPr>
            </w:pPr>
          </w:p>
          <w:p w14:paraId="2F8924ED" w14:textId="77777777" w:rsidR="001F0565" w:rsidRDefault="001F0565" w:rsidP="00505671">
            <w:pPr>
              <w:rPr>
                <w:sz w:val="20"/>
              </w:rPr>
            </w:pPr>
          </w:p>
          <w:p w14:paraId="3B5A5C5C" w14:textId="77777777" w:rsidR="00503B2F" w:rsidRPr="00BE55EB" w:rsidRDefault="00503B2F" w:rsidP="00505671">
            <w:pPr>
              <w:rPr>
                <w:sz w:val="20"/>
              </w:rPr>
            </w:pPr>
          </w:p>
        </w:tc>
      </w:tr>
      <w:tr w:rsidR="008D63D0" w:rsidRPr="00BE55EB" w14:paraId="1AEABAE5" w14:textId="77777777" w:rsidTr="00505671">
        <w:tc>
          <w:tcPr>
            <w:tcW w:w="9242" w:type="dxa"/>
            <w:gridSpan w:val="2"/>
            <w:shd w:val="pct12" w:color="auto" w:fill="auto"/>
          </w:tcPr>
          <w:p w14:paraId="58CF11CD" w14:textId="77777777" w:rsidR="008D63D0" w:rsidRPr="00BE55EB" w:rsidRDefault="008D63D0" w:rsidP="008D63D0">
            <w:pPr>
              <w:numPr>
                <w:ilvl w:val="0"/>
                <w:numId w:val="9"/>
              </w:numPr>
              <w:rPr>
                <w:b/>
                <w:sz w:val="20"/>
              </w:rPr>
            </w:pPr>
            <w:r>
              <w:rPr>
                <w:b/>
                <w:sz w:val="20"/>
              </w:rPr>
              <w:t xml:space="preserve">FEEDBACK  </w:t>
            </w:r>
          </w:p>
        </w:tc>
      </w:tr>
      <w:tr w:rsidR="008D63D0" w:rsidRPr="00BE55EB" w14:paraId="027F9FAB" w14:textId="77777777" w:rsidTr="00505671">
        <w:tc>
          <w:tcPr>
            <w:tcW w:w="9242" w:type="dxa"/>
            <w:gridSpan w:val="2"/>
            <w:shd w:val="clear" w:color="auto" w:fill="auto"/>
          </w:tcPr>
          <w:p w14:paraId="3A10995E" w14:textId="77777777" w:rsidR="008D63D0" w:rsidRDefault="008D63D0" w:rsidP="008D63D0">
            <w:pPr>
              <w:spacing w:before="0" w:after="200" w:line="276" w:lineRule="auto"/>
              <w:rPr>
                <w:sz w:val="20"/>
              </w:rPr>
            </w:pPr>
            <w:r>
              <w:rPr>
                <w:sz w:val="20"/>
              </w:rPr>
              <w:t xml:space="preserve">AIHW welcomes your feedback on any matters which you found helpful or problematic </w:t>
            </w:r>
            <w:proofErr w:type="gramStart"/>
            <w:r>
              <w:rPr>
                <w:sz w:val="20"/>
              </w:rPr>
              <w:t>in the course of</w:t>
            </w:r>
            <w:proofErr w:type="gramEnd"/>
            <w:r>
              <w:rPr>
                <w:sz w:val="20"/>
              </w:rPr>
              <w:t xml:space="preserve"> your research and its ethical approvals. Please use this section of the form to record any feedback </w:t>
            </w:r>
            <w:r>
              <w:rPr>
                <w:sz w:val="20"/>
              </w:rPr>
              <w:lastRenderedPageBreak/>
              <w:t xml:space="preserve">you would like to give, </w:t>
            </w:r>
            <w:proofErr w:type="gramStart"/>
            <w:r>
              <w:rPr>
                <w:sz w:val="20"/>
              </w:rPr>
              <w:t>in particular any</w:t>
            </w:r>
            <w:proofErr w:type="gramEnd"/>
            <w:r>
              <w:rPr>
                <w:sz w:val="20"/>
              </w:rPr>
              <w:t xml:space="preserve"> suggestions for improvements.  </w:t>
            </w:r>
          </w:p>
          <w:p w14:paraId="29D86B24" w14:textId="77777777" w:rsidR="008D63D0" w:rsidRDefault="008D63D0" w:rsidP="00A5741E">
            <w:pPr>
              <w:spacing w:before="0" w:after="200" w:line="276" w:lineRule="auto"/>
              <w:rPr>
                <w:sz w:val="20"/>
              </w:rPr>
            </w:pPr>
            <w:r>
              <w:rPr>
                <w:sz w:val="20"/>
              </w:rPr>
              <w:t>Comments are confidential and remain within the Et</w:t>
            </w:r>
            <w:r w:rsidR="00A5741E">
              <w:rPr>
                <w:sz w:val="20"/>
              </w:rPr>
              <w:t xml:space="preserve">hics Secretariat Unit. They are </w:t>
            </w:r>
            <w:r>
              <w:rPr>
                <w:sz w:val="20"/>
              </w:rPr>
              <w:t xml:space="preserve">aggregated where </w:t>
            </w:r>
            <w:proofErr w:type="gramStart"/>
            <w:r>
              <w:rPr>
                <w:sz w:val="20"/>
              </w:rPr>
              <w:t>possible, and</w:t>
            </w:r>
            <w:proofErr w:type="gramEnd"/>
            <w:r>
              <w:rPr>
                <w:sz w:val="20"/>
              </w:rPr>
              <w:t xml:space="preserve"> used only for the purposes of improving the ethical appr</w:t>
            </w:r>
            <w:r w:rsidR="007E5700">
              <w:rPr>
                <w:sz w:val="20"/>
              </w:rPr>
              <w:t>ovals and monitoring processes.</w:t>
            </w:r>
          </w:p>
          <w:p w14:paraId="6E92FC32" w14:textId="77777777" w:rsidR="001F0565" w:rsidRDefault="001F0565" w:rsidP="00A5741E">
            <w:pPr>
              <w:spacing w:before="0" w:after="200" w:line="276" w:lineRule="auto"/>
              <w:rPr>
                <w:sz w:val="20"/>
              </w:rPr>
            </w:pPr>
          </w:p>
          <w:p w14:paraId="17E20C3E" w14:textId="77777777" w:rsidR="001F0565" w:rsidRDefault="001F0565" w:rsidP="00A5741E">
            <w:pPr>
              <w:spacing w:before="0" w:after="200" w:line="276" w:lineRule="auto"/>
              <w:rPr>
                <w:sz w:val="20"/>
              </w:rPr>
            </w:pPr>
          </w:p>
          <w:p w14:paraId="55FC6696" w14:textId="77777777" w:rsidR="001F0565" w:rsidRDefault="001F0565" w:rsidP="00A5741E">
            <w:pPr>
              <w:spacing w:before="0" w:after="200" w:line="276" w:lineRule="auto"/>
              <w:rPr>
                <w:sz w:val="20"/>
              </w:rPr>
            </w:pPr>
          </w:p>
          <w:p w14:paraId="4EF86DF2" w14:textId="77777777" w:rsidR="001F0565" w:rsidRDefault="001F0565" w:rsidP="00A5741E">
            <w:pPr>
              <w:spacing w:before="0" w:after="200" w:line="276" w:lineRule="auto"/>
              <w:rPr>
                <w:sz w:val="20"/>
              </w:rPr>
            </w:pPr>
          </w:p>
          <w:p w14:paraId="2B9EB482" w14:textId="77777777" w:rsidR="001F0565" w:rsidRPr="00BE55EB" w:rsidRDefault="001F0565" w:rsidP="00A5741E">
            <w:pPr>
              <w:spacing w:before="0" w:after="200" w:line="276" w:lineRule="auto"/>
              <w:rPr>
                <w:sz w:val="20"/>
              </w:rPr>
            </w:pPr>
          </w:p>
        </w:tc>
      </w:tr>
    </w:tbl>
    <w:p w14:paraId="751D1EB0" w14:textId="77777777" w:rsidR="008D63D0" w:rsidRDefault="008D63D0" w:rsidP="00E3046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C2E62" w:rsidRPr="00BE55EB" w14:paraId="22360346" w14:textId="77777777" w:rsidTr="00505671">
        <w:tc>
          <w:tcPr>
            <w:tcW w:w="9242" w:type="dxa"/>
            <w:shd w:val="pct12" w:color="auto" w:fill="auto"/>
          </w:tcPr>
          <w:p w14:paraId="792F2F49" w14:textId="77777777" w:rsidR="00DC2E62" w:rsidRPr="00BE55EB" w:rsidRDefault="00DC2E62" w:rsidP="00DC2E62">
            <w:pPr>
              <w:numPr>
                <w:ilvl w:val="0"/>
                <w:numId w:val="9"/>
              </w:numPr>
              <w:rPr>
                <w:b/>
                <w:sz w:val="20"/>
              </w:rPr>
            </w:pPr>
            <w:r>
              <w:rPr>
                <w:b/>
                <w:sz w:val="20"/>
              </w:rPr>
              <w:t>DECLARATION: Principal Investigator to sign</w:t>
            </w:r>
          </w:p>
        </w:tc>
      </w:tr>
      <w:tr w:rsidR="00DC2E62" w:rsidRPr="00BE55EB" w14:paraId="705A7DE8" w14:textId="77777777" w:rsidTr="00505671">
        <w:tc>
          <w:tcPr>
            <w:tcW w:w="9242" w:type="dxa"/>
            <w:shd w:val="clear" w:color="auto" w:fill="auto"/>
          </w:tcPr>
          <w:p w14:paraId="0D2862BC" w14:textId="77777777" w:rsidR="00DC2E62" w:rsidRDefault="00DC2E62" w:rsidP="00505671">
            <w:pPr>
              <w:rPr>
                <w:sz w:val="20"/>
              </w:rPr>
            </w:pPr>
            <w:r>
              <w:rPr>
                <w:sz w:val="20"/>
              </w:rPr>
              <w:t>I confirm that the data (electronic and paper) for the project detailed above, has been securely</w:t>
            </w:r>
            <w:r w:rsidR="00A45A79">
              <w:rPr>
                <w:sz w:val="20"/>
              </w:rPr>
              <w:t xml:space="preserve"> destroyed in accordance with the</w:t>
            </w:r>
            <w:r>
              <w:rPr>
                <w:sz w:val="20"/>
              </w:rPr>
              <w:t xml:space="preserve"> requirements approved by the AIHW Ethics Committee.</w:t>
            </w:r>
          </w:p>
          <w:p w14:paraId="616072A7" w14:textId="77777777" w:rsidR="00DC2E62" w:rsidRPr="00AB191E" w:rsidRDefault="00DC2E62" w:rsidP="00505671">
            <w:pPr>
              <w:rPr>
                <w:sz w:val="20"/>
              </w:rPr>
            </w:pPr>
            <w:r>
              <w:rPr>
                <w:sz w:val="20"/>
              </w:rPr>
              <w:t xml:space="preserve"> </w:t>
            </w:r>
            <w:r w:rsidRPr="00AB191E">
              <w:rPr>
                <w:sz w:val="20"/>
              </w:rPr>
              <w:t xml:space="preserve">   </w:t>
            </w:r>
          </w:p>
          <w:p w14:paraId="4C1B5EE3" w14:textId="77777777" w:rsidR="00DC2E62" w:rsidRDefault="00DC2E62" w:rsidP="00505671">
            <w:pPr>
              <w:rPr>
                <w:sz w:val="20"/>
              </w:rPr>
            </w:pPr>
            <w:r w:rsidRPr="009D57D5">
              <w:rPr>
                <w:sz w:val="20"/>
              </w:rPr>
              <w:t>Printed name and title: _______________________</w:t>
            </w:r>
            <w:r>
              <w:rPr>
                <w:sz w:val="20"/>
              </w:rPr>
              <w:t>_______________________________</w:t>
            </w:r>
          </w:p>
          <w:p w14:paraId="51140BB9" w14:textId="77777777" w:rsidR="00DC2E62" w:rsidRPr="009D57D5" w:rsidRDefault="00DC2E62" w:rsidP="00505671">
            <w:pPr>
              <w:rPr>
                <w:sz w:val="20"/>
              </w:rPr>
            </w:pPr>
          </w:p>
          <w:p w14:paraId="09128935" w14:textId="77777777" w:rsidR="00DC2E62" w:rsidRDefault="00DC2E62" w:rsidP="00505671">
            <w:pPr>
              <w:rPr>
                <w:sz w:val="20"/>
              </w:rPr>
            </w:pPr>
            <w:r w:rsidRPr="009D57D5">
              <w:rPr>
                <w:sz w:val="20"/>
              </w:rPr>
              <w:t>Signature: ___________________________</w:t>
            </w:r>
            <w:r>
              <w:rPr>
                <w:sz w:val="20"/>
              </w:rPr>
              <w:t>_______________________________</w:t>
            </w:r>
          </w:p>
          <w:p w14:paraId="2726774B" w14:textId="77777777" w:rsidR="00DC2E62" w:rsidRPr="009D57D5" w:rsidRDefault="00DC2E62" w:rsidP="00505671">
            <w:pPr>
              <w:rPr>
                <w:sz w:val="20"/>
              </w:rPr>
            </w:pPr>
          </w:p>
          <w:p w14:paraId="09BB4533" w14:textId="77777777" w:rsidR="00DC2E62" w:rsidRPr="00AB191E" w:rsidRDefault="00DC2E62" w:rsidP="00505671">
            <w:pPr>
              <w:rPr>
                <w:sz w:val="20"/>
              </w:rPr>
            </w:pPr>
            <w:r>
              <w:rPr>
                <w:sz w:val="20"/>
              </w:rPr>
              <w:t>Date: ……</w:t>
            </w:r>
            <w:proofErr w:type="gramStart"/>
            <w:r>
              <w:rPr>
                <w:sz w:val="20"/>
              </w:rPr>
              <w:t>…./</w:t>
            </w:r>
            <w:proofErr w:type="gramEnd"/>
            <w:r>
              <w:rPr>
                <w:sz w:val="20"/>
              </w:rPr>
              <w:t>………/………</w:t>
            </w:r>
          </w:p>
        </w:tc>
      </w:tr>
    </w:tbl>
    <w:p w14:paraId="5A9D18F4" w14:textId="77777777" w:rsidR="00DC2E62" w:rsidRDefault="00DC2E62" w:rsidP="00DC2E62">
      <w:pPr>
        <w:widowControl w:val="0"/>
        <w:autoSpaceDE w:val="0"/>
        <w:autoSpaceDN w:val="0"/>
        <w:adjustRightInd w:val="0"/>
        <w:spacing w:after="0" w:line="200" w:lineRule="exact"/>
        <w:ind w:right="-12"/>
        <w:rPr>
          <w:rFonts w:ascii="Times New Roman" w:hAnsi="Times New Roman"/>
          <w:sz w:val="20"/>
        </w:rPr>
      </w:pPr>
    </w:p>
    <w:p w14:paraId="57D3233A" w14:textId="77777777" w:rsidR="00DC2E62" w:rsidRDefault="00DC2E62" w:rsidP="00DC2E62">
      <w:pPr>
        <w:widowControl w:val="0"/>
        <w:autoSpaceDE w:val="0"/>
        <w:autoSpaceDN w:val="0"/>
        <w:adjustRightInd w:val="0"/>
        <w:spacing w:after="0" w:line="200" w:lineRule="exact"/>
        <w:ind w:right="-12"/>
        <w:rPr>
          <w:rFonts w:ascii="Times New Roman" w:hAnsi="Times New Roman"/>
          <w:sz w:val="20"/>
        </w:rPr>
      </w:pPr>
    </w:p>
    <w:p w14:paraId="59FB5910" w14:textId="77777777" w:rsidR="00DC2E62" w:rsidRPr="00E56731" w:rsidRDefault="00DC2E62" w:rsidP="00DC2E62">
      <w:pPr>
        <w:rPr>
          <w:i/>
          <w:sz w:val="20"/>
        </w:rPr>
      </w:pPr>
      <w:r w:rsidRPr="00E56731">
        <w:rPr>
          <w:i/>
          <w:sz w:val="20"/>
        </w:rPr>
        <w:t xml:space="preserve">Thankyou </w:t>
      </w:r>
    </w:p>
    <w:p w14:paraId="1A94915B" w14:textId="77777777" w:rsidR="00425BE8" w:rsidRDefault="00425BE8" w:rsidP="00E30462">
      <w:pPr>
        <w:rPr>
          <w:sz w:val="20"/>
        </w:rPr>
      </w:pPr>
    </w:p>
    <w:p w14:paraId="50992208" w14:textId="77777777" w:rsidR="00425BE8" w:rsidRDefault="00425BE8" w:rsidP="00E30462">
      <w:pPr>
        <w:rPr>
          <w:sz w:val="20"/>
        </w:rPr>
      </w:pPr>
    </w:p>
    <w:bookmarkEnd w:id="0"/>
    <w:p w14:paraId="1DBB5BCF" w14:textId="77777777" w:rsidR="00C62228" w:rsidRDefault="00C62228" w:rsidP="0096035A"/>
    <w:p w14:paraId="37BDD1F1" w14:textId="77777777" w:rsidR="00520B17" w:rsidRDefault="00520B17" w:rsidP="0096035A"/>
    <w:p w14:paraId="082BD7CE" w14:textId="77777777" w:rsidR="00520B17" w:rsidRDefault="00520B17" w:rsidP="0096035A"/>
    <w:p w14:paraId="1502B7BB" w14:textId="77777777" w:rsidR="00520B17" w:rsidRDefault="00520B17" w:rsidP="0096035A"/>
    <w:p w14:paraId="244F35C3" w14:textId="77777777" w:rsidR="00520B17" w:rsidRDefault="00520B17" w:rsidP="0096035A"/>
    <w:p w14:paraId="0DCE2F7E" w14:textId="77777777" w:rsidR="00520B17" w:rsidRDefault="00520B17" w:rsidP="0096035A"/>
    <w:p w14:paraId="3A00AA59" w14:textId="77777777" w:rsidR="00520B17" w:rsidRDefault="00520B17" w:rsidP="0096035A"/>
    <w:p w14:paraId="4693ED4D" w14:textId="77777777" w:rsidR="00520B17" w:rsidRDefault="00520B17" w:rsidP="0096035A"/>
    <w:p w14:paraId="34037C10" w14:textId="77777777" w:rsidR="007B17B9" w:rsidRPr="00487EB0" w:rsidRDefault="007B17B9" w:rsidP="0096035A">
      <w:pPr>
        <w:tabs>
          <w:tab w:val="left" w:pos="520"/>
          <w:tab w:val="left" w:pos="2835"/>
          <w:tab w:val="left" w:leader="dot" w:pos="6940"/>
        </w:tabs>
      </w:pPr>
      <w:r w:rsidRPr="00487EB0">
        <w:tab/>
      </w:r>
      <w:r w:rsidRPr="00487EB0">
        <w:tab/>
      </w:r>
    </w:p>
    <w:sectPr w:rsidR="007B17B9" w:rsidRPr="00487EB0" w:rsidSect="0096035A">
      <w:headerReference w:type="even" r:id="rId14"/>
      <w:headerReference w:type="default" r:id="rId15"/>
      <w:footerReference w:type="even" r:id="rId16"/>
      <w:footerReference w:type="default" r:id="rId17"/>
      <w:headerReference w:type="first" r:id="rId18"/>
      <w:footerReference w:type="first" r:id="rId19"/>
      <w:pgSz w:w="11880" w:h="16820"/>
      <w:pgMar w:top="1417" w:right="1390" w:bottom="1417" w:left="1418" w:header="737" w:footer="737" w:gutter="0"/>
      <w:cols w:space="73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693B" w14:textId="77777777" w:rsidR="008F381A" w:rsidRDefault="008F381A">
      <w:r>
        <w:separator/>
      </w:r>
    </w:p>
  </w:endnote>
  <w:endnote w:type="continuationSeparator" w:id="0">
    <w:p w14:paraId="0F448FA3" w14:textId="77777777" w:rsidR="008F381A" w:rsidRDefault="008F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0A23" w14:textId="77777777" w:rsidR="000D5913" w:rsidRDefault="000D59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E83EF" w14:textId="77777777" w:rsidR="000D5913" w:rsidRDefault="000D5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5213" w14:textId="77777777" w:rsidR="008B28A3" w:rsidRPr="00D92C75" w:rsidRDefault="00B371BF" w:rsidP="008B28A3">
    <w:pPr>
      <w:pStyle w:val="Footer"/>
      <w:jc w:val="left"/>
      <w:rPr>
        <w:rFonts w:ascii="Book Antiqua" w:hAnsi="Book Antiqua"/>
        <w:sz w:val="16"/>
        <w:szCs w:val="16"/>
      </w:rPr>
    </w:pPr>
    <w:r>
      <w:rPr>
        <w:rFonts w:ascii="Book Antiqua" w:hAnsi="Book Antiqua"/>
        <w:sz w:val="16"/>
        <w:szCs w:val="16"/>
      </w:rPr>
      <w:t xml:space="preserve">AIHW Ethics Committee. </w:t>
    </w:r>
    <w:r w:rsidR="007B02E3">
      <w:rPr>
        <w:rFonts w:ascii="Book Antiqua" w:hAnsi="Book Antiqua"/>
        <w:sz w:val="16"/>
        <w:szCs w:val="16"/>
      </w:rPr>
      <w:t>Final Monitoring report: August</w:t>
    </w:r>
    <w:r w:rsidR="008B28A3" w:rsidRPr="00D92C75">
      <w:rPr>
        <w:rFonts w:ascii="Book Antiqua" w:hAnsi="Book Antiqua"/>
        <w:sz w:val="16"/>
        <w:szCs w:val="16"/>
      </w:rPr>
      <w:t xml:space="preserve"> 2015</w:t>
    </w:r>
    <w:r w:rsidR="007B02E3">
      <w:rPr>
        <w:rFonts w:ascii="Book Antiqua" w:hAnsi="Book Antiqua"/>
        <w:sz w:val="16"/>
        <w:szCs w:val="16"/>
      </w:rPr>
      <w:tab/>
    </w:r>
    <w:r w:rsidR="007B02E3">
      <w:rPr>
        <w:rFonts w:ascii="Book Antiqua" w:hAnsi="Book Antiqua"/>
        <w:sz w:val="16"/>
        <w:szCs w:val="16"/>
      </w:rPr>
      <w:tab/>
    </w:r>
    <w:r w:rsidR="007B02E3">
      <w:rPr>
        <w:rFonts w:ascii="Book Antiqua" w:hAnsi="Book Antiqua"/>
        <w:sz w:val="16"/>
        <w:szCs w:val="16"/>
      </w:rPr>
      <w:tab/>
    </w:r>
    <w:r w:rsidR="007B02E3">
      <w:rPr>
        <w:rFonts w:ascii="Book Antiqua" w:hAnsi="Book Antiqua"/>
        <w:sz w:val="16"/>
        <w:szCs w:val="16"/>
      </w:rPr>
      <w:tab/>
    </w:r>
    <w:r w:rsidR="007B02E3">
      <w:rPr>
        <w:rFonts w:ascii="Book Antiqua" w:hAnsi="Book Antiqua"/>
        <w:sz w:val="16"/>
        <w:szCs w:val="16"/>
      </w:rPr>
      <w:tab/>
    </w:r>
    <w:r>
      <w:rPr>
        <w:rFonts w:ascii="Book Antiqua" w:hAnsi="Book Antiqua"/>
        <w:sz w:val="16"/>
        <w:szCs w:val="16"/>
      </w:rPr>
      <w:t xml:space="preserve"> </w:t>
    </w:r>
    <w:r w:rsidR="008B28A3" w:rsidRPr="00D92C75">
      <w:rPr>
        <w:rFonts w:ascii="Book Antiqua" w:hAnsi="Book Antiqua"/>
        <w:sz w:val="16"/>
        <w:szCs w:val="16"/>
      </w:rPr>
      <w:t xml:space="preserve">Page </w:t>
    </w:r>
    <w:r w:rsidR="008B28A3" w:rsidRPr="00D92C75">
      <w:rPr>
        <w:rFonts w:ascii="Book Antiqua" w:hAnsi="Book Antiqua"/>
        <w:b/>
        <w:bCs/>
        <w:sz w:val="16"/>
        <w:szCs w:val="16"/>
      </w:rPr>
      <w:fldChar w:fldCharType="begin"/>
    </w:r>
    <w:r w:rsidR="008B28A3" w:rsidRPr="00D92C75">
      <w:rPr>
        <w:rFonts w:ascii="Book Antiqua" w:hAnsi="Book Antiqua"/>
        <w:b/>
        <w:bCs/>
        <w:sz w:val="16"/>
        <w:szCs w:val="16"/>
      </w:rPr>
      <w:instrText xml:space="preserve"> PAGE </w:instrText>
    </w:r>
    <w:r w:rsidR="008B28A3" w:rsidRPr="00D92C75">
      <w:rPr>
        <w:rFonts w:ascii="Book Antiqua" w:hAnsi="Book Antiqua"/>
        <w:b/>
        <w:bCs/>
        <w:sz w:val="16"/>
        <w:szCs w:val="16"/>
      </w:rPr>
      <w:fldChar w:fldCharType="separate"/>
    </w:r>
    <w:r w:rsidR="00E557A6">
      <w:rPr>
        <w:rFonts w:ascii="Book Antiqua" w:hAnsi="Book Antiqua"/>
        <w:b/>
        <w:bCs/>
        <w:noProof/>
        <w:sz w:val="16"/>
        <w:szCs w:val="16"/>
      </w:rPr>
      <w:t>4</w:t>
    </w:r>
    <w:r w:rsidR="008B28A3" w:rsidRPr="00D92C75">
      <w:rPr>
        <w:rFonts w:ascii="Book Antiqua" w:hAnsi="Book Antiqua"/>
        <w:b/>
        <w:bCs/>
        <w:sz w:val="16"/>
        <w:szCs w:val="16"/>
      </w:rPr>
      <w:fldChar w:fldCharType="end"/>
    </w:r>
    <w:r w:rsidR="008B28A3" w:rsidRPr="00D92C75">
      <w:rPr>
        <w:rFonts w:ascii="Book Antiqua" w:hAnsi="Book Antiqua"/>
        <w:sz w:val="16"/>
        <w:szCs w:val="16"/>
      </w:rPr>
      <w:t xml:space="preserve"> of </w:t>
    </w:r>
    <w:r w:rsidR="008B28A3" w:rsidRPr="00D92C75">
      <w:rPr>
        <w:rFonts w:ascii="Book Antiqua" w:hAnsi="Book Antiqua"/>
        <w:b/>
        <w:bCs/>
        <w:sz w:val="16"/>
        <w:szCs w:val="16"/>
      </w:rPr>
      <w:fldChar w:fldCharType="begin"/>
    </w:r>
    <w:r w:rsidR="008B28A3" w:rsidRPr="00D92C75">
      <w:rPr>
        <w:rFonts w:ascii="Book Antiqua" w:hAnsi="Book Antiqua"/>
        <w:b/>
        <w:bCs/>
        <w:sz w:val="16"/>
        <w:szCs w:val="16"/>
      </w:rPr>
      <w:instrText xml:space="preserve"> NUMPAGES  </w:instrText>
    </w:r>
    <w:r w:rsidR="008B28A3" w:rsidRPr="00D92C75">
      <w:rPr>
        <w:rFonts w:ascii="Book Antiqua" w:hAnsi="Book Antiqua"/>
        <w:b/>
        <w:bCs/>
        <w:sz w:val="16"/>
        <w:szCs w:val="16"/>
      </w:rPr>
      <w:fldChar w:fldCharType="separate"/>
    </w:r>
    <w:r w:rsidR="00E557A6">
      <w:rPr>
        <w:rFonts w:ascii="Book Antiqua" w:hAnsi="Book Antiqua"/>
        <w:b/>
        <w:bCs/>
        <w:noProof/>
        <w:sz w:val="16"/>
        <w:szCs w:val="16"/>
      </w:rPr>
      <w:t>4</w:t>
    </w:r>
    <w:r w:rsidR="008B28A3" w:rsidRPr="00D92C75">
      <w:rPr>
        <w:rFonts w:ascii="Book Antiqua" w:hAnsi="Book Antiqua"/>
        <w:b/>
        <w:bCs/>
        <w:sz w:val="16"/>
        <w:szCs w:val="16"/>
      </w:rPr>
      <w:fldChar w:fldCharType="end"/>
    </w:r>
  </w:p>
  <w:p w14:paraId="50FF6C8E" w14:textId="77777777" w:rsidR="00C53040" w:rsidRPr="00C53040" w:rsidRDefault="00C53040" w:rsidP="00C53040">
    <w:pPr>
      <w:pStyle w:val="Footer"/>
      <w:rPr>
        <w:rFonts w:ascii="Book Antiqua" w:hAnsi="Book Antiqu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6BAC" w14:textId="6C1D03AC" w:rsidR="00B371BF" w:rsidRPr="00D92C75" w:rsidRDefault="00B371BF" w:rsidP="00B371BF">
    <w:pPr>
      <w:pStyle w:val="Footer"/>
      <w:jc w:val="left"/>
      <w:rPr>
        <w:rFonts w:ascii="Book Antiqua" w:hAnsi="Book Antiqua"/>
        <w:sz w:val="16"/>
        <w:szCs w:val="16"/>
      </w:rPr>
    </w:pPr>
    <w:r>
      <w:rPr>
        <w:rFonts w:ascii="Book Antiqua" w:hAnsi="Book Antiqua"/>
        <w:sz w:val="16"/>
        <w:szCs w:val="16"/>
      </w:rPr>
      <w:t xml:space="preserve">AIHW Ethics Committee. </w:t>
    </w:r>
    <w:r w:rsidR="00CC0C58">
      <w:rPr>
        <w:rFonts w:ascii="Book Antiqua" w:hAnsi="Book Antiqua"/>
        <w:sz w:val="16"/>
        <w:szCs w:val="16"/>
      </w:rPr>
      <w:t xml:space="preserve">Final Monitoring report: </w:t>
    </w:r>
    <w:r w:rsidR="00F97728">
      <w:rPr>
        <w:rFonts w:ascii="Book Antiqua" w:hAnsi="Book Antiqua"/>
        <w:sz w:val="16"/>
        <w:szCs w:val="16"/>
      </w:rPr>
      <w:t>March 2022</w:t>
    </w:r>
    <w:r w:rsidR="00CC0C58">
      <w:rPr>
        <w:rFonts w:ascii="Book Antiqua" w:hAnsi="Book Antiqua"/>
        <w:sz w:val="16"/>
        <w:szCs w:val="16"/>
      </w:rPr>
      <w:tab/>
    </w:r>
    <w:r w:rsidR="00CC0C58">
      <w:rPr>
        <w:rFonts w:ascii="Book Antiqua" w:hAnsi="Book Antiqua"/>
        <w:sz w:val="16"/>
        <w:szCs w:val="16"/>
      </w:rPr>
      <w:tab/>
    </w:r>
    <w:r w:rsidR="00CC0C58">
      <w:rPr>
        <w:rFonts w:ascii="Book Antiqua" w:hAnsi="Book Antiqua"/>
        <w:sz w:val="16"/>
        <w:szCs w:val="16"/>
      </w:rPr>
      <w:tab/>
    </w:r>
    <w:r w:rsidR="00CC0C58">
      <w:rPr>
        <w:rFonts w:ascii="Book Antiqua" w:hAnsi="Book Antiqua"/>
        <w:sz w:val="16"/>
        <w:szCs w:val="16"/>
      </w:rPr>
      <w:tab/>
    </w:r>
    <w:r w:rsidR="00CC0C58">
      <w:rPr>
        <w:rFonts w:ascii="Book Antiqua" w:hAnsi="Book Antiqua"/>
        <w:sz w:val="16"/>
        <w:szCs w:val="16"/>
      </w:rPr>
      <w:tab/>
    </w:r>
    <w:r w:rsidRPr="00D92C75">
      <w:rPr>
        <w:rFonts w:ascii="Book Antiqua" w:hAnsi="Book Antiqua"/>
        <w:sz w:val="16"/>
        <w:szCs w:val="16"/>
      </w:rPr>
      <w:t xml:space="preserve">Page </w:t>
    </w:r>
    <w:r w:rsidRPr="00D92C75">
      <w:rPr>
        <w:rFonts w:ascii="Book Antiqua" w:hAnsi="Book Antiqua"/>
        <w:b/>
        <w:bCs/>
        <w:sz w:val="16"/>
        <w:szCs w:val="16"/>
      </w:rPr>
      <w:fldChar w:fldCharType="begin"/>
    </w:r>
    <w:r w:rsidRPr="00D92C75">
      <w:rPr>
        <w:rFonts w:ascii="Book Antiqua" w:hAnsi="Book Antiqua"/>
        <w:b/>
        <w:bCs/>
        <w:sz w:val="16"/>
        <w:szCs w:val="16"/>
      </w:rPr>
      <w:instrText xml:space="preserve"> PAGE </w:instrText>
    </w:r>
    <w:r w:rsidRPr="00D92C75">
      <w:rPr>
        <w:rFonts w:ascii="Book Antiqua" w:hAnsi="Book Antiqua"/>
        <w:b/>
        <w:bCs/>
        <w:sz w:val="16"/>
        <w:szCs w:val="16"/>
      </w:rPr>
      <w:fldChar w:fldCharType="separate"/>
    </w:r>
    <w:r w:rsidR="00E557A6">
      <w:rPr>
        <w:rFonts w:ascii="Book Antiqua" w:hAnsi="Book Antiqua"/>
        <w:b/>
        <w:bCs/>
        <w:noProof/>
        <w:sz w:val="16"/>
        <w:szCs w:val="16"/>
      </w:rPr>
      <w:t>1</w:t>
    </w:r>
    <w:r w:rsidRPr="00D92C75">
      <w:rPr>
        <w:rFonts w:ascii="Book Antiqua" w:hAnsi="Book Antiqua"/>
        <w:b/>
        <w:bCs/>
        <w:sz w:val="16"/>
        <w:szCs w:val="16"/>
      </w:rPr>
      <w:fldChar w:fldCharType="end"/>
    </w:r>
    <w:r w:rsidRPr="00D92C75">
      <w:rPr>
        <w:rFonts w:ascii="Book Antiqua" w:hAnsi="Book Antiqua"/>
        <w:sz w:val="16"/>
        <w:szCs w:val="16"/>
      </w:rPr>
      <w:t xml:space="preserve"> of </w:t>
    </w:r>
    <w:r w:rsidRPr="00D92C75">
      <w:rPr>
        <w:rFonts w:ascii="Book Antiqua" w:hAnsi="Book Antiqua"/>
        <w:b/>
        <w:bCs/>
        <w:sz w:val="16"/>
        <w:szCs w:val="16"/>
      </w:rPr>
      <w:fldChar w:fldCharType="begin"/>
    </w:r>
    <w:r w:rsidRPr="00D92C75">
      <w:rPr>
        <w:rFonts w:ascii="Book Antiqua" w:hAnsi="Book Antiqua"/>
        <w:b/>
        <w:bCs/>
        <w:sz w:val="16"/>
        <w:szCs w:val="16"/>
      </w:rPr>
      <w:instrText xml:space="preserve"> NUMPAGES  </w:instrText>
    </w:r>
    <w:r w:rsidRPr="00D92C75">
      <w:rPr>
        <w:rFonts w:ascii="Book Antiqua" w:hAnsi="Book Antiqua"/>
        <w:b/>
        <w:bCs/>
        <w:sz w:val="16"/>
        <w:szCs w:val="16"/>
      </w:rPr>
      <w:fldChar w:fldCharType="separate"/>
    </w:r>
    <w:r w:rsidR="00E557A6">
      <w:rPr>
        <w:rFonts w:ascii="Book Antiqua" w:hAnsi="Book Antiqua"/>
        <w:b/>
        <w:bCs/>
        <w:noProof/>
        <w:sz w:val="16"/>
        <w:szCs w:val="16"/>
      </w:rPr>
      <w:t>1</w:t>
    </w:r>
    <w:r w:rsidRPr="00D92C75">
      <w:rPr>
        <w:rFonts w:ascii="Book Antiqua" w:hAnsi="Book Antiqua"/>
        <w:b/>
        <w:bCs/>
        <w:sz w:val="16"/>
        <w:szCs w:val="16"/>
      </w:rPr>
      <w:fldChar w:fldCharType="end"/>
    </w:r>
  </w:p>
  <w:p w14:paraId="74D56F96" w14:textId="77777777" w:rsidR="00C53040" w:rsidRPr="00C53040" w:rsidRDefault="00C53040" w:rsidP="00D92C75">
    <w:pPr>
      <w:pStyle w:val="Footer"/>
      <w:jc w:val="left"/>
      <w:rPr>
        <w:rFonts w:ascii="Book Antiqua" w:hAnsi="Book Antiqu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21C5" w14:textId="77777777" w:rsidR="008F381A" w:rsidRDefault="008F381A">
      <w:r>
        <w:separator/>
      </w:r>
    </w:p>
  </w:footnote>
  <w:footnote w:type="continuationSeparator" w:id="0">
    <w:p w14:paraId="6BE747C2" w14:textId="77777777" w:rsidR="008F381A" w:rsidRDefault="008F3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450F" w14:textId="77777777" w:rsidR="00F97728" w:rsidRDefault="00F97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C990" w14:textId="77777777" w:rsidR="000D5913" w:rsidRDefault="000D5913">
    <w:pPr>
      <w:pStyle w:val="Header"/>
      <w:tabs>
        <w:tab w:val="right" w:leader="underscore" w:pos="8931"/>
      </w:tabs>
      <w:jc w:val="left"/>
      <w:rPr>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EE43" w14:textId="77777777" w:rsidR="00F97728" w:rsidRDefault="00F9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D6B"/>
    <w:multiLevelType w:val="hybridMultilevel"/>
    <w:tmpl w:val="F330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3E8A"/>
    <w:multiLevelType w:val="hybridMultilevel"/>
    <w:tmpl w:val="B540CAA0"/>
    <w:lvl w:ilvl="0" w:tplc="6F86CD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60036"/>
    <w:multiLevelType w:val="hybridMultilevel"/>
    <w:tmpl w:val="6582C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BF1CF6"/>
    <w:multiLevelType w:val="hybridMultilevel"/>
    <w:tmpl w:val="A3B62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D329F"/>
    <w:multiLevelType w:val="hybridMultilevel"/>
    <w:tmpl w:val="6A5E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D72A1C"/>
    <w:multiLevelType w:val="hybridMultilevel"/>
    <w:tmpl w:val="67966C0C"/>
    <w:lvl w:ilvl="0" w:tplc="B07C0FB6">
      <w:start w:val="1"/>
      <w:numFmt w:val="decimal"/>
      <w:lvlText w:val="%1."/>
      <w:lvlJc w:val="left"/>
      <w:pPr>
        <w:ind w:left="108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3C000F"/>
    <w:multiLevelType w:val="hybridMultilevel"/>
    <w:tmpl w:val="BE623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DE544D"/>
    <w:multiLevelType w:val="hybridMultilevel"/>
    <w:tmpl w:val="99722804"/>
    <w:lvl w:ilvl="0" w:tplc="34701E8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3956667"/>
    <w:multiLevelType w:val="hybridMultilevel"/>
    <w:tmpl w:val="6582C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F1BC3"/>
    <w:multiLevelType w:val="hybridMultilevel"/>
    <w:tmpl w:val="CAB2C23E"/>
    <w:lvl w:ilvl="0" w:tplc="61C4F4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D7318A7"/>
    <w:multiLevelType w:val="hybridMultilevel"/>
    <w:tmpl w:val="8B68B71A"/>
    <w:lvl w:ilvl="0" w:tplc="F94EBD56">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40A04"/>
    <w:multiLevelType w:val="hybridMultilevel"/>
    <w:tmpl w:val="BE58F062"/>
    <w:lvl w:ilvl="0" w:tplc="6F86CD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EFF5D46"/>
    <w:multiLevelType w:val="hybridMultilevel"/>
    <w:tmpl w:val="87065C1A"/>
    <w:lvl w:ilvl="0" w:tplc="1934250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6"/>
  </w:num>
  <w:num w:numId="5">
    <w:abstractNumId w:val="4"/>
  </w:num>
  <w:num w:numId="6">
    <w:abstractNumId w:val="7"/>
  </w:num>
  <w:num w:numId="7">
    <w:abstractNumId w:val="0"/>
  </w:num>
  <w:num w:numId="8">
    <w:abstractNumId w:val="13"/>
  </w:num>
  <w:num w:numId="9">
    <w:abstractNumId w:val="9"/>
  </w:num>
  <w:num w:numId="10">
    <w:abstractNumId w:val="12"/>
  </w:num>
  <w:num w:numId="11">
    <w:abstractNumId w:val="1"/>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B0033"/>
    <w:rsid w:val="00000205"/>
    <w:rsid w:val="000247C6"/>
    <w:rsid w:val="00024A07"/>
    <w:rsid w:val="0003235F"/>
    <w:rsid w:val="00037BBA"/>
    <w:rsid w:val="00046B79"/>
    <w:rsid w:val="00047676"/>
    <w:rsid w:val="00077686"/>
    <w:rsid w:val="0008094B"/>
    <w:rsid w:val="00083861"/>
    <w:rsid w:val="000974A9"/>
    <w:rsid w:val="000A1944"/>
    <w:rsid w:val="000A758B"/>
    <w:rsid w:val="000B0033"/>
    <w:rsid w:val="000B1E6E"/>
    <w:rsid w:val="000B423D"/>
    <w:rsid w:val="000C0857"/>
    <w:rsid w:val="000D038C"/>
    <w:rsid w:val="000D5913"/>
    <w:rsid w:val="000E142E"/>
    <w:rsid w:val="000F19C3"/>
    <w:rsid w:val="00101384"/>
    <w:rsid w:val="00102245"/>
    <w:rsid w:val="001278A9"/>
    <w:rsid w:val="001436E3"/>
    <w:rsid w:val="00171F91"/>
    <w:rsid w:val="00172FDD"/>
    <w:rsid w:val="00180805"/>
    <w:rsid w:val="00184AD4"/>
    <w:rsid w:val="00187AD3"/>
    <w:rsid w:val="00196A45"/>
    <w:rsid w:val="001A6E09"/>
    <w:rsid w:val="001B2474"/>
    <w:rsid w:val="001B665D"/>
    <w:rsid w:val="001C31C3"/>
    <w:rsid w:val="001E406E"/>
    <w:rsid w:val="001E699C"/>
    <w:rsid w:val="001F0565"/>
    <w:rsid w:val="002027EC"/>
    <w:rsid w:val="00211735"/>
    <w:rsid w:val="00215374"/>
    <w:rsid w:val="002173D4"/>
    <w:rsid w:val="00220C31"/>
    <w:rsid w:val="00260B17"/>
    <w:rsid w:val="00266087"/>
    <w:rsid w:val="00284B63"/>
    <w:rsid w:val="002A53C5"/>
    <w:rsid w:val="002B4FA4"/>
    <w:rsid w:val="002C152B"/>
    <w:rsid w:val="002C65E7"/>
    <w:rsid w:val="002D19AC"/>
    <w:rsid w:val="002D3726"/>
    <w:rsid w:val="002F1CEF"/>
    <w:rsid w:val="002F4239"/>
    <w:rsid w:val="002F5CD5"/>
    <w:rsid w:val="00300B38"/>
    <w:rsid w:val="00310688"/>
    <w:rsid w:val="003279DB"/>
    <w:rsid w:val="003474B6"/>
    <w:rsid w:val="0036273C"/>
    <w:rsid w:val="00367252"/>
    <w:rsid w:val="00373A51"/>
    <w:rsid w:val="0039775C"/>
    <w:rsid w:val="003B16C0"/>
    <w:rsid w:val="003B4CFA"/>
    <w:rsid w:val="003D0C36"/>
    <w:rsid w:val="003D1145"/>
    <w:rsid w:val="003D2557"/>
    <w:rsid w:val="003D2772"/>
    <w:rsid w:val="003E1125"/>
    <w:rsid w:val="003E37F1"/>
    <w:rsid w:val="003E6970"/>
    <w:rsid w:val="003F7978"/>
    <w:rsid w:val="003F7F36"/>
    <w:rsid w:val="00402799"/>
    <w:rsid w:val="00403C3A"/>
    <w:rsid w:val="0040568B"/>
    <w:rsid w:val="00416B59"/>
    <w:rsid w:val="00425BE8"/>
    <w:rsid w:val="00427347"/>
    <w:rsid w:val="004275D4"/>
    <w:rsid w:val="00441526"/>
    <w:rsid w:val="00441C8E"/>
    <w:rsid w:val="00484CC8"/>
    <w:rsid w:val="00487EB0"/>
    <w:rsid w:val="0049150E"/>
    <w:rsid w:val="004915D9"/>
    <w:rsid w:val="004A5BA0"/>
    <w:rsid w:val="004C1A98"/>
    <w:rsid w:val="004E3AF4"/>
    <w:rsid w:val="004F2976"/>
    <w:rsid w:val="004F484A"/>
    <w:rsid w:val="004F717E"/>
    <w:rsid w:val="004F7A8B"/>
    <w:rsid w:val="00503B2F"/>
    <w:rsid w:val="00505671"/>
    <w:rsid w:val="00512C0F"/>
    <w:rsid w:val="00520B17"/>
    <w:rsid w:val="005244DE"/>
    <w:rsid w:val="00550D0B"/>
    <w:rsid w:val="00554740"/>
    <w:rsid w:val="00564032"/>
    <w:rsid w:val="005A0A08"/>
    <w:rsid w:val="005B0F49"/>
    <w:rsid w:val="005B19D4"/>
    <w:rsid w:val="005B6801"/>
    <w:rsid w:val="005C3635"/>
    <w:rsid w:val="005C48EB"/>
    <w:rsid w:val="005D0F3C"/>
    <w:rsid w:val="005E33FA"/>
    <w:rsid w:val="005F13E1"/>
    <w:rsid w:val="005F1EFB"/>
    <w:rsid w:val="00600BD2"/>
    <w:rsid w:val="00603ACC"/>
    <w:rsid w:val="006112DB"/>
    <w:rsid w:val="00611643"/>
    <w:rsid w:val="00613960"/>
    <w:rsid w:val="00615A99"/>
    <w:rsid w:val="00623177"/>
    <w:rsid w:val="006238C5"/>
    <w:rsid w:val="00640FB8"/>
    <w:rsid w:val="006430CF"/>
    <w:rsid w:val="00651A0C"/>
    <w:rsid w:val="00654A3F"/>
    <w:rsid w:val="00663E75"/>
    <w:rsid w:val="006668B3"/>
    <w:rsid w:val="00666EEB"/>
    <w:rsid w:val="0068089C"/>
    <w:rsid w:val="00685419"/>
    <w:rsid w:val="0069078D"/>
    <w:rsid w:val="00691953"/>
    <w:rsid w:val="00695AD9"/>
    <w:rsid w:val="006A3027"/>
    <w:rsid w:val="006B0604"/>
    <w:rsid w:val="006E566C"/>
    <w:rsid w:val="006F3CA3"/>
    <w:rsid w:val="0070444F"/>
    <w:rsid w:val="007109AD"/>
    <w:rsid w:val="00726D09"/>
    <w:rsid w:val="0073221E"/>
    <w:rsid w:val="00742498"/>
    <w:rsid w:val="007435D8"/>
    <w:rsid w:val="00764406"/>
    <w:rsid w:val="0076465D"/>
    <w:rsid w:val="00765367"/>
    <w:rsid w:val="007A36DF"/>
    <w:rsid w:val="007B02E3"/>
    <w:rsid w:val="007B053F"/>
    <w:rsid w:val="007B17B9"/>
    <w:rsid w:val="007B1D98"/>
    <w:rsid w:val="007B67DD"/>
    <w:rsid w:val="007C0CAD"/>
    <w:rsid w:val="007C4B10"/>
    <w:rsid w:val="007C5B08"/>
    <w:rsid w:val="007C6D35"/>
    <w:rsid w:val="007D39F2"/>
    <w:rsid w:val="007E421D"/>
    <w:rsid w:val="007E5700"/>
    <w:rsid w:val="00827A6C"/>
    <w:rsid w:val="008325B1"/>
    <w:rsid w:val="00852DF4"/>
    <w:rsid w:val="00863ED3"/>
    <w:rsid w:val="00867E0E"/>
    <w:rsid w:val="00883337"/>
    <w:rsid w:val="008834A0"/>
    <w:rsid w:val="00886418"/>
    <w:rsid w:val="008A1005"/>
    <w:rsid w:val="008B166F"/>
    <w:rsid w:val="008B28A3"/>
    <w:rsid w:val="008C5F0C"/>
    <w:rsid w:val="008C6542"/>
    <w:rsid w:val="008D63D0"/>
    <w:rsid w:val="008E4B05"/>
    <w:rsid w:val="008F381A"/>
    <w:rsid w:val="008F6F5F"/>
    <w:rsid w:val="009051DD"/>
    <w:rsid w:val="009226B0"/>
    <w:rsid w:val="00923B6D"/>
    <w:rsid w:val="00924002"/>
    <w:rsid w:val="00934849"/>
    <w:rsid w:val="0093592D"/>
    <w:rsid w:val="0094584A"/>
    <w:rsid w:val="00957E9D"/>
    <w:rsid w:val="0096035A"/>
    <w:rsid w:val="00964CE2"/>
    <w:rsid w:val="0097350C"/>
    <w:rsid w:val="009805E4"/>
    <w:rsid w:val="009A38B2"/>
    <w:rsid w:val="009A5F7E"/>
    <w:rsid w:val="009B651F"/>
    <w:rsid w:val="009E2E63"/>
    <w:rsid w:val="009F65E2"/>
    <w:rsid w:val="00A01EE7"/>
    <w:rsid w:val="00A1007A"/>
    <w:rsid w:val="00A1534D"/>
    <w:rsid w:val="00A15383"/>
    <w:rsid w:val="00A27422"/>
    <w:rsid w:val="00A33CFD"/>
    <w:rsid w:val="00A4573B"/>
    <w:rsid w:val="00A45A79"/>
    <w:rsid w:val="00A5207D"/>
    <w:rsid w:val="00A53141"/>
    <w:rsid w:val="00A53A65"/>
    <w:rsid w:val="00A5741E"/>
    <w:rsid w:val="00A628E9"/>
    <w:rsid w:val="00A63304"/>
    <w:rsid w:val="00A70485"/>
    <w:rsid w:val="00A9357D"/>
    <w:rsid w:val="00A94154"/>
    <w:rsid w:val="00AB53C6"/>
    <w:rsid w:val="00AD356A"/>
    <w:rsid w:val="00AE4499"/>
    <w:rsid w:val="00AF0CEA"/>
    <w:rsid w:val="00AF380C"/>
    <w:rsid w:val="00AF4F48"/>
    <w:rsid w:val="00AF6308"/>
    <w:rsid w:val="00B05F3D"/>
    <w:rsid w:val="00B140C2"/>
    <w:rsid w:val="00B20F9E"/>
    <w:rsid w:val="00B23BD7"/>
    <w:rsid w:val="00B25C14"/>
    <w:rsid w:val="00B321D8"/>
    <w:rsid w:val="00B323C3"/>
    <w:rsid w:val="00B371BF"/>
    <w:rsid w:val="00B7223F"/>
    <w:rsid w:val="00B730E2"/>
    <w:rsid w:val="00B774B3"/>
    <w:rsid w:val="00B91765"/>
    <w:rsid w:val="00BB4A32"/>
    <w:rsid w:val="00BC2B99"/>
    <w:rsid w:val="00BD4BE9"/>
    <w:rsid w:val="00BE6291"/>
    <w:rsid w:val="00BF086E"/>
    <w:rsid w:val="00C05701"/>
    <w:rsid w:val="00C20158"/>
    <w:rsid w:val="00C37AAE"/>
    <w:rsid w:val="00C53040"/>
    <w:rsid w:val="00C62228"/>
    <w:rsid w:val="00C70D22"/>
    <w:rsid w:val="00C76AB0"/>
    <w:rsid w:val="00C81995"/>
    <w:rsid w:val="00C96D19"/>
    <w:rsid w:val="00CA791E"/>
    <w:rsid w:val="00CB4834"/>
    <w:rsid w:val="00CC0C58"/>
    <w:rsid w:val="00CC1EE2"/>
    <w:rsid w:val="00CC7190"/>
    <w:rsid w:val="00CC7D8C"/>
    <w:rsid w:val="00CD49D1"/>
    <w:rsid w:val="00CD6399"/>
    <w:rsid w:val="00CF34CD"/>
    <w:rsid w:val="00CF616C"/>
    <w:rsid w:val="00D03260"/>
    <w:rsid w:val="00D12C1F"/>
    <w:rsid w:val="00D15D70"/>
    <w:rsid w:val="00D21549"/>
    <w:rsid w:val="00D21DC9"/>
    <w:rsid w:val="00D239EF"/>
    <w:rsid w:val="00D27C5E"/>
    <w:rsid w:val="00D3244E"/>
    <w:rsid w:val="00D46C76"/>
    <w:rsid w:val="00D473E7"/>
    <w:rsid w:val="00D54F4B"/>
    <w:rsid w:val="00D623A0"/>
    <w:rsid w:val="00D66D3B"/>
    <w:rsid w:val="00D7287D"/>
    <w:rsid w:val="00D8460E"/>
    <w:rsid w:val="00D92C75"/>
    <w:rsid w:val="00D958CC"/>
    <w:rsid w:val="00DA43AC"/>
    <w:rsid w:val="00DA5EF4"/>
    <w:rsid w:val="00DC16D1"/>
    <w:rsid w:val="00DC1D36"/>
    <w:rsid w:val="00DC2E62"/>
    <w:rsid w:val="00DC35D5"/>
    <w:rsid w:val="00DC77AA"/>
    <w:rsid w:val="00DE3444"/>
    <w:rsid w:val="00DF093D"/>
    <w:rsid w:val="00E15CD9"/>
    <w:rsid w:val="00E27BE8"/>
    <w:rsid w:val="00E30462"/>
    <w:rsid w:val="00E4039A"/>
    <w:rsid w:val="00E42AE6"/>
    <w:rsid w:val="00E47A6B"/>
    <w:rsid w:val="00E53011"/>
    <w:rsid w:val="00E54CCA"/>
    <w:rsid w:val="00E557A6"/>
    <w:rsid w:val="00E56731"/>
    <w:rsid w:val="00E60EEC"/>
    <w:rsid w:val="00E73E91"/>
    <w:rsid w:val="00E7423D"/>
    <w:rsid w:val="00E74C7E"/>
    <w:rsid w:val="00E859E6"/>
    <w:rsid w:val="00E90990"/>
    <w:rsid w:val="00E90CC9"/>
    <w:rsid w:val="00EA358B"/>
    <w:rsid w:val="00EA3FD5"/>
    <w:rsid w:val="00EB1330"/>
    <w:rsid w:val="00EB64F8"/>
    <w:rsid w:val="00EC073D"/>
    <w:rsid w:val="00EC3D75"/>
    <w:rsid w:val="00ED0A10"/>
    <w:rsid w:val="00ED44EF"/>
    <w:rsid w:val="00EE584E"/>
    <w:rsid w:val="00F011FF"/>
    <w:rsid w:val="00F17423"/>
    <w:rsid w:val="00F33AA9"/>
    <w:rsid w:val="00F3527F"/>
    <w:rsid w:val="00F5604A"/>
    <w:rsid w:val="00F72670"/>
    <w:rsid w:val="00F72D78"/>
    <w:rsid w:val="00F73C3A"/>
    <w:rsid w:val="00F74C36"/>
    <w:rsid w:val="00F9074C"/>
    <w:rsid w:val="00F97728"/>
    <w:rsid w:val="00FA13D3"/>
    <w:rsid w:val="00FB10BE"/>
    <w:rsid w:val="00FC15A6"/>
    <w:rsid w:val="00FD328F"/>
    <w:rsid w:val="00FE6029"/>
    <w:rsid w:val="00FF1F99"/>
    <w:rsid w:val="00FF5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FAF8"/>
  <w15:chartTrackingRefBased/>
  <w15:docId w15:val="{57760DED-D577-4FC2-954C-19672029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7B9"/>
    <w:pPr>
      <w:spacing w:before="40" w:after="40" w:line="280" w:lineRule="atLeast"/>
    </w:pPr>
    <w:rPr>
      <w:rFonts w:ascii="Book Antiqua" w:hAnsi="Book Antiqua"/>
      <w:sz w:val="24"/>
    </w:rPr>
  </w:style>
  <w:style w:type="paragraph" w:styleId="Heading1">
    <w:name w:val="heading 1"/>
    <w:next w:val="Heading2"/>
    <w:link w:val="Heading1Char"/>
    <w:qFormat/>
    <w:rsid w:val="002B4FA4"/>
    <w:pPr>
      <w:keepNext/>
      <w:keepLines/>
      <w:pageBreakBefore/>
      <w:tabs>
        <w:tab w:val="left" w:pos="794"/>
        <w:tab w:val="left" w:pos="1191"/>
        <w:tab w:val="left" w:pos="2778"/>
      </w:tabs>
      <w:spacing w:after="480" w:line="560" w:lineRule="atLeast"/>
      <w:outlineLvl w:val="0"/>
    </w:pPr>
    <w:rPr>
      <w:rFonts w:ascii="Arial" w:hAnsi="Arial"/>
      <w:b/>
      <w:color w:val="000000"/>
      <w:sz w:val="44"/>
      <w:lang w:eastAsia="en-US"/>
    </w:rPr>
  </w:style>
  <w:style w:type="paragraph" w:styleId="Heading2">
    <w:name w:val="heading 2"/>
    <w:basedOn w:val="Heading1"/>
    <w:next w:val="AIHWbodytext"/>
    <w:qFormat/>
    <w:rsid w:val="002B4FA4"/>
    <w:pPr>
      <w:pageBreakBefore w:val="0"/>
      <w:spacing w:before="360" w:after="120" w:line="480" w:lineRule="atLeast"/>
      <w:outlineLvl w:val="1"/>
    </w:pPr>
    <w:rPr>
      <w:sz w:val="36"/>
    </w:rPr>
  </w:style>
  <w:style w:type="paragraph" w:styleId="Heading3">
    <w:name w:val="heading 3"/>
    <w:basedOn w:val="Heading2"/>
    <w:next w:val="AIHWbodytext"/>
    <w:qFormat/>
    <w:rsid w:val="002B4FA4"/>
    <w:pPr>
      <w:spacing w:line="360" w:lineRule="atLeast"/>
      <w:outlineLvl w:val="2"/>
    </w:pPr>
    <w:rPr>
      <w:sz w:val="28"/>
    </w:rPr>
  </w:style>
  <w:style w:type="paragraph" w:styleId="Heading4">
    <w:name w:val="heading 4"/>
    <w:basedOn w:val="Heading3"/>
    <w:next w:val="AIHWbodytext"/>
    <w:qFormat/>
    <w:rsid w:val="002B4FA4"/>
    <w:pPr>
      <w:spacing w:before="240" w:after="80" w:line="300" w:lineRule="atLeast"/>
      <w:outlineLvl w:val="3"/>
    </w:pPr>
    <w:rPr>
      <w:sz w:val="24"/>
    </w:rPr>
  </w:style>
  <w:style w:type="paragraph" w:styleId="Heading5">
    <w:name w:val="heading 5"/>
    <w:basedOn w:val="Heading4"/>
    <w:next w:val="AIHWbodytext"/>
    <w:qFormat/>
    <w:rsid w:val="002B4FA4"/>
    <w:pPr>
      <w:spacing w:before="180" w:line="260" w:lineRule="atLeast"/>
      <w:outlineLvl w:val="4"/>
    </w:pPr>
    <w:rPr>
      <w:rFonts w:ascii="Book Antiqua" w:hAnsi="Book Antiqua"/>
      <w:sz w:val="22"/>
    </w:rPr>
  </w:style>
  <w:style w:type="paragraph" w:styleId="Heading6">
    <w:name w:val="heading 6"/>
    <w:basedOn w:val="Heading5"/>
    <w:next w:val="AIHWbodytext"/>
    <w:qFormat/>
    <w:rsid w:val="002B4FA4"/>
    <w:pPr>
      <w:spacing w:before="120" w:after="40"/>
      <w:outlineLvl w:val="5"/>
    </w:pPr>
    <w:rPr>
      <w:b w:val="0"/>
      <w:i/>
    </w:rPr>
  </w:style>
  <w:style w:type="character" w:default="1" w:styleId="DefaultParagraphFont">
    <w:name w:val="Default Paragraph Font"/>
    <w:semiHidden/>
    <w:rsid w:val="002B4FA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B4FA4"/>
  </w:style>
  <w:style w:type="paragraph" w:customStyle="1" w:styleId="AIHWbodytext">
    <w:name w:val="AIHW body text"/>
    <w:rsid w:val="002B4FA4"/>
    <w:pPr>
      <w:spacing w:before="60" w:after="40" w:line="260" w:lineRule="atLeast"/>
    </w:pPr>
    <w:rPr>
      <w:rFonts w:ascii="Book Antiqua" w:hAnsi="Book Antiqua"/>
      <w:color w:val="000000"/>
      <w:sz w:val="22"/>
      <w:lang w:eastAsia="en-US"/>
    </w:rPr>
  </w:style>
  <w:style w:type="table" w:customStyle="1" w:styleId="AIHWTable">
    <w:name w:val="AIHW Table"/>
    <w:basedOn w:val="TableNormal"/>
    <w:rsid w:val="002B4FA4"/>
    <w:pPr>
      <w:tabs>
        <w:tab w:val="left" w:pos="198"/>
      </w:tabs>
      <w:spacing w:before="60"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Bullet1">
    <w:name w:val="Bullet 1"/>
    <w:basedOn w:val="AIHWbodytext"/>
    <w:rsid w:val="002B4FA4"/>
    <w:pPr>
      <w:numPr>
        <w:numId w:val="1"/>
      </w:numPr>
      <w:spacing w:before="40"/>
    </w:pPr>
  </w:style>
  <w:style w:type="paragraph" w:customStyle="1" w:styleId="Bullet2">
    <w:name w:val="Bullet 2"/>
    <w:basedOn w:val="Bullet1"/>
    <w:next w:val="AIHWbodytext"/>
    <w:rsid w:val="002B4FA4"/>
    <w:pPr>
      <w:numPr>
        <w:numId w:val="2"/>
      </w:numPr>
    </w:pPr>
  </w:style>
  <w:style w:type="character" w:styleId="PageNumber">
    <w:name w:val="page number"/>
    <w:rsid w:val="002B4FA4"/>
    <w:rPr>
      <w:rFonts w:ascii="Arial" w:hAnsi="Arial"/>
      <w:dstrike w:val="0"/>
      <w:color w:val="000000"/>
      <w:sz w:val="20"/>
      <w:u w:val="none"/>
      <w:vertAlign w:val="baseline"/>
    </w:rPr>
  </w:style>
  <w:style w:type="paragraph" w:customStyle="1" w:styleId="Pagenumberparastyle">
    <w:name w:val="Page number (para. style)"/>
    <w:basedOn w:val="AIHWbodytext"/>
    <w:rsid w:val="002B4FA4"/>
    <w:pPr>
      <w:jc w:val="center"/>
    </w:pPr>
    <w:rPr>
      <w:rFonts w:ascii="Arial" w:hAnsi="Arial"/>
      <w:sz w:val="20"/>
    </w:rPr>
  </w:style>
  <w:style w:type="paragraph" w:customStyle="1" w:styleId="TableFigText">
    <w:name w:val="Table/Fig: Text"/>
    <w:basedOn w:val="AIHWbodytext"/>
    <w:rsid w:val="002B4FA4"/>
    <w:pPr>
      <w:keepLines/>
      <w:tabs>
        <w:tab w:val="left" w:pos="198"/>
      </w:tabs>
      <w:spacing w:after="60" w:line="200" w:lineRule="atLeast"/>
    </w:pPr>
    <w:rPr>
      <w:rFonts w:ascii="Arial" w:hAnsi="Arial"/>
      <w:sz w:val="16"/>
    </w:rPr>
  </w:style>
  <w:style w:type="paragraph" w:customStyle="1" w:styleId="TableCaption">
    <w:name w:val="Table: Caption"/>
    <w:basedOn w:val="AIHWbodytext"/>
    <w:next w:val="TableFigText"/>
    <w:rsid w:val="002B4FA4"/>
    <w:pPr>
      <w:keepNext/>
      <w:keepLines/>
      <w:spacing w:before="240" w:after="120" w:line="240" w:lineRule="atLeast"/>
    </w:pPr>
    <w:rPr>
      <w:b/>
      <w:sz w:val="20"/>
    </w:rPr>
  </w:style>
  <w:style w:type="paragraph" w:styleId="Title">
    <w:name w:val="Title"/>
    <w:basedOn w:val="Normal"/>
    <w:next w:val="AIHWbodytext"/>
    <w:qFormat/>
    <w:rsid w:val="002B4FA4"/>
    <w:pPr>
      <w:keepLines/>
      <w:spacing w:before="1200" w:after="600" w:line="600" w:lineRule="atLeast"/>
      <w:jc w:val="center"/>
      <w:outlineLvl w:val="8"/>
    </w:pPr>
    <w:rPr>
      <w:rFonts w:ascii="Arial" w:hAnsi="Arial" w:cs="Arial"/>
      <w:b/>
      <w:bCs/>
      <w:kern w:val="28"/>
      <w:sz w:val="48"/>
      <w:szCs w:val="32"/>
    </w:rPr>
  </w:style>
  <w:style w:type="paragraph" w:styleId="Footer">
    <w:name w:val="footer"/>
    <w:link w:val="FooterChar"/>
    <w:uiPriority w:val="99"/>
    <w:rsid w:val="007B17B9"/>
    <w:pPr>
      <w:jc w:val="center"/>
    </w:pPr>
    <w:rPr>
      <w:rFonts w:ascii="Arial" w:hAnsi="Arial"/>
      <w:sz w:val="22"/>
      <w:lang w:val="en-US"/>
    </w:rPr>
  </w:style>
  <w:style w:type="paragraph" w:styleId="Header">
    <w:name w:val="header"/>
    <w:rsid w:val="007B17B9"/>
    <w:pPr>
      <w:jc w:val="center"/>
    </w:pPr>
    <w:rPr>
      <w:rFonts w:ascii="Arial" w:hAnsi="Arial"/>
      <w:sz w:val="22"/>
      <w:lang w:val="en-US"/>
    </w:rPr>
  </w:style>
  <w:style w:type="paragraph" w:styleId="FootnoteText">
    <w:name w:val="footnote text"/>
    <w:basedOn w:val="Normal"/>
    <w:semiHidden/>
    <w:rsid w:val="007B17B9"/>
    <w:pPr>
      <w:spacing w:line="240" w:lineRule="auto"/>
    </w:pPr>
    <w:rPr>
      <w:rFonts w:ascii="Palatino" w:hAnsi="Palatino"/>
      <w:sz w:val="20"/>
    </w:rPr>
  </w:style>
  <w:style w:type="paragraph" w:styleId="BodyText">
    <w:name w:val="Body Text"/>
    <w:basedOn w:val="Normal"/>
    <w:rsid w:val="007B17B9"/>
    <w:pPr>
      <w:tabs>
        <w:tab w:val="left" w:pos="520"/>
        <w:tab w:val="left" w:pos="9276"/>
      </w:tabs>
      <w:spacing w:before="60" w:after="120" w:line="240" w:lineRule="auto"/>
      <w:ind w:right="345"/>
    </w:pPr>
    <w:rPr>
      <w:b/>
      <w:sz w:val="20"/>
    </w:rPr>
  </w:style>
  <w:style w:type="character" w:customStyle="1" w:styleId="Heading1Char">
    <w:name w:val="Heading 1 Char"/>
    <w:link w:val="Heading1"/>
    <w:rsid w:val="007B17B9"/>
    <w:rPr>
      <w:rFonts w:ascii="Arial" w:hAnsi="Arial"/>
      <w:b/>
      <w:color w:val="000000"/>
      <w:sz w:val="44"/>
      <w:lang w:val="en-AU" w:eastAsia="en-US" w:bidi="ar-SA"/>
    </w:rPr>
  </w:style>
  <w:style w:type="paragraph" w:styleId="BalloonText">
    <w:name w:val="Balloon Text"/>
    <w:basedOn w:val="Normal"/>
    <w:semiHidden/>
    <w:rsid w:val="00E53011"/>
    <w:rPr>
      <w:rFonts w:ascii="Tahoma" w:hAnsi="Tahoma" w:cs="Tahoma"/>
      <w:sz w:val="16"/>
      <w:szCs w:val="16"/>
    </w:rPr>
  </w:style>
  <w:style w:type="character" w:customStyle="1" w:styleId="FooterChar">
    <w:name w:val="Footer Char"/>
    <w:link w:val="Footer"/>
    <w:uiPriority w:val="99"/>
    <w:rsid w:val="00487EB0"/>
    <w:rPr>
      <w:rFonts w:ascii="Arial" w:hAnsi="Arial"/>
      <w:sz w:val="22"/>
      <w:lang w:val="en-US"/>
    </w:rPr>
  </w:style>
  <w:style w:type="character" w:styleId="CommentReference">
    <w:name w:val="annotation reference"/>
    <w:rsid w:val="00EA3FD5"/>
    <w:rPr>
      <w:sz w:val="16"/>
      <w:szCs w:val="16"/>
    </w:rPr>
  </w:style>
  <w:style w:type="paragraph" w:styleId="CommentText">
    <w:name w:val="annotation text"/>
    <w:basedOn w:val="Normal"/>
    <w:link w:val="CommentTextChar"/>
    <w:rsid w:val="00EA3FD5"/>
    <w:rPr>
      <w:sz w:val="20"/>
    </w:rPr>
  </w:style>
  <w:style w:type="character" w:customStyle="1" w:styleId="CommentTextChar">
    <w:name w:val="Comment Text Char"/>
    <w:link w:val="CommentText"/>
    <w:rsid w:val="00EA3FD5"/>
    <w:rPr>
      <w:rFonts w:ascii="Book Antiqua" w:hAnsi="Book Antiqua"/>
    </w:rPr>
  </w:style>
  <w:style w:type="paragraph" w:styleId="CommentSubject">
    <w:name w:val="annotation subject"/>
    <w:basedOn w:val="CommentText"/>
    <w:next w:val="CommentText"/>
    <w:link w:val="CommentSubjectChar"/>
    <w:rsid w:val="00EA3FD5"/>
    <w:rPr>
      <w:b/>
      <w:bCs/>
    </w:rPr>
  </w:style>
  <w:style w:type="character" w:customStyle="1" w:styleId="CommentSubjectChar">
    <w:name w:val="Comment Subject Char"/>
    <w:link w:val="CommentSubject"/>
    <w:rsid w:val="00EA3FD5"/>
    <w:rPr>
      <w:rFonts w:ascii="Book Antiqua" w:hAnsi="Book Antiqua"/>
      <w:b/>
      <w:bCs/>
    </w:rPr>
  </w:style>
  <w:style w:type="character" w:styleId="Hyperlink">
    <w:name w:val="Hyperlink"/>
    <w:rsid w:val="00EA3F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ihw.gov.au/aihw-annual-report-2011-12/app1/" TargetMode="External"/><Relationship Id="rId13" Type="http://schemas.openxmlformats.org/officeDocument/2006/relationships/hyperlink" Target="https://ethos.aihw.gov.au/Pages/Welcome.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thicssec@aihw.gov.au" TargetMode="External"/><Relationship Id="rId12" Type="http://schemas.openxmlformats.org/officeDocument/2006/relationships/hyperlink" Target="mailto:ethicssec@aihw.gov.au%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mrc.gov.au/guidelines-publications/e7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aic.gov.au/privacy/privacy-act/australian-privacy-principl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ihw.gov.au/aihw-annual-report-2013-14/app1/"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information\template\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Ethics Committee: Final Monitoring report (Oct 2015 edition) (AIHW)</vt:lpstr>
    </vt:vector>
  </TitlesOfParts>
  <Company>AIHW</Company>
  <LinksUpToDate>false</LinksUpToDate>
  <CharactersWithSpaces>6666</CharactersWithSpaces>
  <SharedDoc>false</SharedDoc>
  <HLinks>
    <vt:vector size="42" baseType="variant">
      <vt:variant>
        <vt:i4>73</vt:i4>
      </vt:variant>
      <vt:variant>
        <vt:i4>18</vt:i4>
      </vt:variant>
      <vt:variant>
        <vt:i4>0</vt:i4>
      </vt:variant>
      <vt:variant>
        <vt:i4>5</vt:i4>
      </vt:variant>
      <vt:variant>
        <vt:lpwstr>https://ethos.aihw.gov.au/Pages/Welcome.aspx</vt:lpwstr>
      </vt:variant>
      <vt:variant>
        <vt:lpwstr/>
      </vt:variant>
      <vt:variant>
        <vt:i4>983151</vt:i4>
      </vt:variant>
      <vt:variant>
        <vt:i4>15</vt:i4>
      </vt:variant>
      <vt:variant>
        <vt:i4>0</vt:i4>
      </vt:variant>
      <vt:variant>
        <vt:i4>5</vt:i4>
      </vt:variant>
      <vt:variant>
        <vt:lpwstr>mailto:ethicssec@aihw.gov.au</vt:lpwstr>
      </vt:variant>
      <vt:variant>
        <vt:lpwstr/>
      </vt:variant>
      <vt:variant>
        <vt:i4>4653082</vt:i4>
      </vt:variant>
      <vt:variant>
        <vt:i4>12</vt:i4>
      </vt:variant>
      <vt:variant>
        <vt:i4>0</vt:i4>
      </vt:variant>
      <vt:variant>
        <vt:i4>5</vt:i4>
      </vt:variant>
      <vt:variant>
        <vt:lpwstr>https://www.nhmrc.gov.au/guidelines-publications/e72</vt:lpwstr>
      </vt:variant>
      <vt:variant>
        <vt:lpwstr/>
      </vt:variant>
      <vt:variant>
        <vt:i4>4325450</vt:i4>
      </vt:variant>
      <vt:variant>
        <vt:i4>9</vt:i4>
      </vt:variant>
      <vt:variant>
        <vt:i4>0</vt:i4>
      </vt:variant>
      <vt:variant>
        <vt:i4>5</vt:i4>
      </vt:variant>
      <vt:variant>
        <vt:lpwstr>http://www.oaic.gov.au/privacy/privacy-act/australian-privacy-principles</vt:lpwstr>
      </vt:variant>
      <vt:variant>
        <vt:lpwstr/>
      </vt:variant>
      <vt:variant>
        <vt:i4>6946873</vt:i4>
      </vt:variant>
      <vt:variant>
        <vt:i4>6</vt:i4>
      </vt:variant>
      <vt:variant>
        <vt:i4>0</vt:i4>
      </vt:variant>
      <vt:variant>
        <vt:i4>5</vt:i4>
      </vt:variant>
      <vt:variant>
        <vt:lpwstr>http://www.aihw.gov.au/aihw-annual-report-2013-14/app1/</vt:lpwstr>
      </vt:variant>
      <vt:variant>
        <vt:lpwstr/>
      </vt:variant>
      <vt:variant>
        <vt:i4>6815807</vt:i4>
      </vt:variant>
      <vt:variant>
        <vt:i4>3</vt:i4>
      </vt:variant>
      <vt:variant>
        <vt:i4>0</vt:i4>
      </vt:variant>
      <vt:variant>
        <vt:i4>5</vt:i4>
      </vt:variant>
      <vt:variant>
        <vt:lpwstr>http://www.aihw.gov.au/aihw-annual-report-2011-12/app1/</vt:lpwstr>
      </vt:variant>
      <vt:variant>
        <vt:lpwstr/>
      </vt:variant>
      <vt:variant>
        <vt:i4>983151</vt:i4>
      </vt:variant>
      <vt:variant>
        <vt:i4>0</vt:i4>
      </vt:variant>
      <vt:variant>
        <vt:i4>0</vt:i4>
      </vt:variant>
      <vt:variant>
        <vt:i4>5</vt:i4>
      </vt:variant>
      <vt:variant>
        <vt:lpwstr>mailto:ethicssec@aihw.gov.au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Committee: Final Monitoring report (Oct 2015 edition) (AIHW)</dc:title>
  <dc:subject/>
  <dc:creator>AIHW Ethics Committee</dc:creator>
  <cp:keywords/>
  <dc:description>Ethics Committee: Final Monitoring report-This form is used to confirm that data supplied by AIHW for research approved by the AIHW Ethics Committee has been securely destroyed in accordance with the terms and conditions of Committee approval.</dc:description>
  <cp:lastModifiedBy>Rakowski, Angela</cp:lastModifiedBy>
  <cp:revision>2</cp:revision>
  <cp:lastPrinted>2015-08-20T05:34:00Z</cp:lastPrinted>
  <dcterms:created xsi:type="dcterms:W3CDTF">2022-03-10T00:42:00Z</dcterms:created>
  <dcterms:modified xsi:type="dcterms:W3CDTF">2022-03-10T00:42:00Z</dcterms:modified>
</cp:coreProperties>
</file>