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8DE8" w14:textId="77777777" w:rsidR="00E74F23" w:rsidRDefault="00E74F23" w:rsidP="00E74F23">
      <w:pPr>
        <w:pStyle w:val="Heading2"/>
      </w:pPr>
      <w:bookmarkStart w:id="0" w:name="_Toc225338607"/>
      <w:bookmarkStart w:id="1" w:name="_Hlk200630631"/>
      <w:r w:rsidRPr="00ED41BD">
        <w:t xml:space="preserve">Attachment </w:t>
      </w:r>
      <w:r>
        <w:t>8</w:t>
      </w:r>
      <w:r w:rsidRPr="00ED41BD">
        <w:t xml:space="preserve">: </w:t>
      </w:r>
      <w:r>
        <w:t xml:space="preserve">NHDH </w:t>
      </w:r>
      <w:r w:rsidRPr="00ED41BD">
        <w:t>Third party release template</w:t>
      </w:r>
      <w:bookmarkEnd w:id="0"/>
      <w:r>
        <w:t xml:space="preserve"> </w:t>
      </w:r>
    </w:p>
    <w:p w14:paraId="54BEF17E" w14:textId="77777777" w:rsidR="00E74F23" w:rsidRDefault="00E74F23" w:rsidP="00E74F23">
      <w:pPr>
        <w:pStyle w:val="Heading4"/>
      </w:pPr>
      <w:r>
        <w:t>Project identifier</w:t>
      </w:r>
    </w:p>
    <w:p w14:paraId="3C436469" w14:textId="77777777" w:rsidR="00E74F23" w:rsidRDefault="00E74F23" w:rsidP="00E74F23">
      <w:pPr>
        <w:pStyle w:val="AIHWbodytext"/>
        <w:rPr>
          <w:color w:val="1F497D" w:themeColor="text2"/>
        </w:rPr>
      </w:pPr>
      <w:r w:rsidRPr="009355A7">
        <w:rPr>
          <w:color w:val="1F497D" w:themeColor="text2"/>
        </w:rPr>
        <w:t xml:space="preserve">Assigned by the </w:t>
      </w:r>
      <w:r>
        <w:rPr>
          <w:color w:val="1F497D" w:themeColor="text2"/>
        </w:rPr>
        <w:t xml:space="preserve">National Health Data Hub </w:t>
      </w:r>
      <w:r w:rsidRPr="009355A7">
        <w:rPr>
          <w:color w:val="1F497D" w:themeColor="text2"/>
        </w:rPr>
        <w:t>(</w:t>
      </w:r>
      <w:r>
        <w:rPr>
          <w:color w:val="1F497D" w:themeColor="text2"/>
        </w:rPr>
        <w:t>NHDH</w:t>
      </w:r>
      <w:r w:rsidRPr="009355A7">
        <w:rPr>
          <w:color w:val="1F497D" w:themeColor="text2"/>
        </w:rPr>
        <w:t>) secretariat as part of the Project proposal</w:t>
      </w:r>
      <w:r>
        <w:rPr>
          <w:color w:val="1F497D" w:themeColor="text2"/>
        </w:rPr>
        <w:t xml:space="preserve">. </w:t>
      </w:r>
    </w:p>
    <w:p w14:paraId="006FF0BB" w14:textId="77777777" w:rsidR="00E74F23" w:rsidRDefault="00E74F23" w:rsidP="00E74F23">
      <w:pPr>
        <w:pStyle w:val="Heading4"/>
      </w:pPr>
      <w:r>
        <w:t>Project Title</w:t>
      </w:r>
    </w:p>
    <w:p w14:paraId="6172EE94" w14:textId="77777777" w:rsidR="00E74F23" w:rsidRDefault="00E74F23" w:rsidP="00E74F23">
      <w:pPr>
        <w:pStyle w:val="AIHWbodytext"/>
        <w:rPr>
          <w:color w:val="1F497D" w:themeColor="text2"/>
          <w:lang w:eastAsia="en-AU"/>
        </w:rPr>
      </w:pPr>
      <w:r>
        <w:rPr>
          <w:color w:val="1F497D" w:themeColor="text2"/>
          <w:lang w:eastAsia="en-AU"/>
        </w:rPr>
        <w:t>Title a</w:t>
      </w:r>
      <w:r w:rsidRPr="00127EFD">
        <w:rPr>
          <w:color w:val="1F497D" w:themeColor="text2"/>
          <w:lang w:eastAsia="en-AU"/>
        </w:rPr>
        <w:t>s per the approved Project proposal.</w:t>
      </w:r>
    </w:p>
    <w:p w14:paraId="113789E6" w14:textId="77777777" w:rsidR="00E74F23" w:rsidRDefault="00E74F23" w:rsidP="00E74F23">
      <w:pPr>
        <w:pStyle w:val="Heading4"/>
      </w:pPr>
      <w:r w:rsidRPr="00CA0109">
        <w:t xml:space="preserve">Participating jurisdiction nominating </w:t>
      </w:r>
      <w:r>
        <w:t>the release.</w:t>
      </w:r>
    </w:p>
    <w:p w14:paraId="1AB1EB3D" w14:textId="77777777" w:rsidR="00E74F23" w:rsidRPr="004671D8" w:rsidRDefault="00E74F23" w:rsidP="00E74F23">
      <w:pPr>
        <w:pStyle w:val="AIHWbodytext"/>
      </w:pPr>
      <w:r w:rsidRPr="004671D8">
        <w:rPr>
          <w:color w:val="1F497D" w:themeColor="text2"/>
        </w:rPr>
        <w:t>E.g., Commonwealth Department of Health, NSW Ministry of Health, etc.</w:t>
      </w:r>
    </w:p>
    <w:p w14:paraId="369A3CDB" w14:textId="77777777" w:rsidR="00E74F23" w:rsidRDefault="00E74F23" w:rsidP="00E74F23">
      <w:pPr>
        <w:pStyle w:val="Heading4"/>
      </w:pPr>
      <w:r>
        <w:t>Project leader</w:t>
      </w:r>
    </w:p>
    <w:p w14:paraId="561D7227" w14:textId="77777777" w:rsidR="00E74F23" w:rsidRDefault="00E74F23" w:rsidP="00E74F23">
      <w:pPr>
        <w:pStyle w:val="AIHWbodytext"/>
        <w:rPr>
          <w:color w:val="1F497D" w:themeColor="text2"/>
        </w:rPr>
      </w:pPr>
      <w:r w:rsidRPr="00AE47DD">
        <w:rPr>
          <w:color w:val="1F497D" w:themeColor="text2"/>
        </w:rPr>
        <w:t>Include name, organisation, email address and phone number</w:t>
      </w:r>
      <w:r>
        <w:rPr>
          <w:color w:val="1F497D" w:themeColor="text2"/>
        </w:rPr>
        <w:t>.</w:t>
      </w:r>
    </w:p>
    <w:p w14:paraId="42B11EC8" w14:textId="77777777" w:rsidR="00E74F23" w:rsidRDefault="00E74F23" w:rsidP="00E74F23">
      <w:pPr>
        <w:pStyle w:val="Heading4"/>
      </w:pPr>
      <w:r w:rsidRPr="00127EFD">
        <w:t>Report/release summary</w:t>
      </w:r>
    </w:p>
    <w:p w14:paraId="1FF6A59E" w14:textId="77777777" w:rsidR="00E74F23" w:rsidRPr="00D936A7" w:rsidRDefault="00E74F23" w:rsidP="00E74F23">
      <w:pPr>
        <w:pStyle w:val="AIHWbodytext"/>
        <w:rPr>
          <w:color w:val="1F497D" w:themeColor="text2"/>
        </w:rPr>
      </w:pPr>
      <w:r w:rsidRPr="00D936A7">
        <w:rPr>
          <w:color w:val="1F497D" w:themeColor="text2"/>
        </w:rPr>
        <w:t xml:space="preserve">Please provide information on: </w:t>
      </w:r>
    </w:p>
    <w:p w14:paraId="543C5266" w14:textId="77777777" w:rsidR="00E74F23" w:rsidRPr="00FF665D" w:rsidRDefault="00E74F23" w:rsidP="00E74F23">
      <w:pPr>
        <w:pStyle w:val="Bullet1"/>
        <w:tabs>
          <w:tab w:val="num" w:pos="1106"/>
        </w:tabs>
        <w:rPr>
          <w:color w:val="1F497D" w:themeColor="text2"/>
        </w:rPr>
      </w:pPr>
      <w:r w:rsidRPr="009F2081">
        <w:rPr>
          <w:color w:val="1F497D" w:themeColor="text2"/>
        </w:rPr>
        <w:t xml:space="preserve">source collections (MBS, PBS, NDI, </w:t>
      </w:r>
      <w:r>
        <w:rPr>
          <w:color w:val="1F497D" w:themeColor="text2"/>
        </w:rPr>
        <w:t xml:space="preserve">AIR, </w:t>
      </w:r>
      <w:r w:rsidRPr="009F2081">
        <w:rPr>
          <w:color w:val="1F497D" w:themeColor="text2"/>
        </w:rPr>
        <w:t xml:space="preserve">Hospitals, </w:t>
      </w:r>
      <w:r>
        <w:rPr>
          <w:color w:val="1F497D" w:themeColor="text2"/>
        </w:rPr>
        <w:t>NACDC</w:t>
      </w:r>
      <w:r w:rsidRPr="009F2081">
        <w:rPr>
          <w:color w:val="1F497D" w:themeColor="text2"/>
        </w:rPr>
        <w:t>, NDIS, ANZICS)</w:t>
      </w:r>
      <w:r>
        <w:rPr>
          <w:color w:val="1F497D" w:themeColor="text2"/>
        </w:rPr>
        <w:t xml:space="preserve"> presented in the release or </w:t>
      </w:r>
      <w:r w:rsidRPr="00FF665D">
        <w:rPr>
          <w:color w:val="1F497D" w:themeColor="text2"/>
        </w:rPr>
        <w:t>used</w:t>
      </w:r>
      <w:r>
        <w:rPr>
          <w:color w:val="1F497D" w:themeColor="text2"/>
        </w:rPr>
        <w:t xml:space="preserve"> as part of the methodology to generate outputs included in the release. This may include collections used in any inclusion/exclusion criteria, even where these data are not directly presented in outputs.  </w:t>
      </w:r>
    </w:p>
    <w:p w14:paraId="2931EF25" w14:textId="77777777" w:rsidR="00E74F23" w:rsidRPr="00921117" w:rsidRDefault="00E74F23" w:rsidP="00E74F23">
      <w:pPr>
        <w:pStyle w:val="Bullet1"/>
        <w:tabs>
          <w:tab w:val="num" w:pos="1106"/>
        </w:tabs>
        <w:rPr>
          <w:color w:val="1F497D" w:themeColor="text2"/>
        </w:rPr>
      </w:pPr>
      <w:r>
        <w:rPr>
          <w:color w:val="1F497D" w:themeColor="text2"/>
        </w:rPr>
        <w:t>w</w:t>
      </w:r>
      <w:r w:rsidRPr="00D936A7">
        <w:rPr>
          <w:color w:val="1F497D" w:themeColor="text2"/>
        </w:rPr>
        <w:t xml:space="preserve">hether </w:t>
      </w:r>
      <w:r>
        <w:rPr>
          <w:color w:val="1F497D" w:themeColor="text2"/>
        </w:rPr>
        <w:t>state/territory hospitals data are presented in the release or used as part of the methodology to generate outputs included in the release. Please include the level of presentation (e.g., national, state of hospitalisation, state of usual residence, hospital, LHN, etc.) where applicable, and whether private hospitals data are included/presented.</w:t>
      </w:r>
    </w:p>
    <w:p w14:paraId="7BB01AFB" w14:textId="77777777" w:rsidR="00E74F23" w:rsidRDefault="00E74F23" w:rsidP="00E74F23">
      <w:pPr>
        <w:pStyle w:val="Bullet1"/>
        <w:tabs>
          <w:tab w:val="num" w:pos="1106"/>
        </w:tabs>
        <w:rPr>
          <w:color w:val="1F497D" w:themeColor="text2"/>
        </w:rPr>
      </w:pPr>
      <w:r w:rsidRPr="005F7CBB">
        <w:rPr>
          <w:color w:val="1F497D" w:themeColor="text2"/>
        </w:rPr>
        <w:t>whether comparisons of First Nations people and non-Indigenous people/other Australians/all Australians will be made in the release</w:t>
      </w:r>
    </w:p>
    <w:p w14:paraId="2E080665" w14:textId="77777777" w:rsidR="00E74F23" w:rsidRDefault="00E74F23" w:rsidP="00E74F23">
      <w:pPr>
        <w:pStyle w:val="Bullet1"/>
        <w:tabs>
          <w:tab w:val="num" w:pos="1106"/>
        </w:tabs>
        <w:rPr>
          <w:color w:val="1F497D" w:themeColor="text2"/>
        </w:rPr>
      </w:pPr>
      <w:r w:rsidRPr="000437F3">
        <w:rPr>
          <w:color w:val="1F497D" w:themeColor="text2"/>
        </w:rPr>
        <w:t xml:space="preserve">whether data describing people with disability will be made in the release. Please clarify whether the project meets the definition of a </w:t>
      </w:r>
      <w:r w:rsidRPr="000437F3">
        <w:rPr>
          <w:i/>
          <w:iCs/>
          <w:color w:val="1F497D" w:themeColor="text2"/>
        </w:rPr>
        <w:t xml:space="preserve">disability-focussed project (see Section </w:t>
      </w:r>
      <w:r>
        <w:rPr>
          <w:i/>
          <w:iCs/>
          <w:color w:val="1F497D" w:themeColor="text2"/>
        </w:rPr>
        <w:t>5.3</w:t>
      </w:r>
      <w:r w:rsidRPr="00DC4CF9">
        <w:rPr>
          <w:i/>
          <w:iCs/>
          <w:color w:val="1F497D" w:themeColor="text2"/>
        </w:rPr>
        <w:t xml:space="preserve"> of the Governance protocols for NHDH</w:t>
      </w:r>
      <w:r w:rsidRPr="000437F3">
        <w:rPr>
          <w:i/>
          <w:iCs/>
          <w:color w:val="1F497D" w:themeColor="text2"/>
        </w:rPr>
        <w:t>).</w:t>
      </w:r>
      <w:r w:rsidRPr="000437F3">
        <w:rPr>
          <w:color w:val="1F497D" w:themeColor="text2"/>
        </w:rPr>
        <w:t xml:space="preserve"> Disability-focussed projects must adhere to the </w:t>
      </w:r>
      <w:hyperlink r:id="rId11" w:history="1">
        <w:r w:rsidRPr="000437F3">
          <w:rPr>
            <w:rStyle w:val="Hyperlink"/>
            <w:color w:val="1F497D" w:themeColor="text2"/>
          </w:rPr>
          <w:t>NDDA Charter</w:t>
        </w:r>
      </w:hyperlink>
      <w:r w:rsidRPr="000437F3">
        <w:rPr>
          <w:color w:val="1F497D" w:themeColor="text2"/>
        </w:rPr>
        <w:t xml:space="preserve"> and related documents including the </w:t>
      </w:r>
      <w:hyperlink r:id="rId12" w:history="1">
        <w:r w:rsidRPr="000437F3">
          <w:rPr>
            <w:rStyle w:val="Hyperlink"/>
            <w:color w:val="1F497D" w:themeColor="text2"/>
          </w:rPr>
          <w:t>Requirement to share accessible insights factsheet.</w:t>
        </w:r>
      </w:hyperlink>
    </w:p>
    <w:p w14:paraId="04EA2A3C" w14:textId="77777777" w:rsidR="00E74F23" w:rsidRPr="005F7CBB" w:rsidRDefault="00E74F23" w:rsidP="00E74F23">
      <w:pPr>
        <w:pStyle w:val="Bullet1"/>
        <w:tabs>
          <w:tab w:val="num" w:pos="1106"/>
        </w:tabs>
        <w:rPr>
          <w:color w:val="1F497D" w:themeColor="text2"/>
        </w:rPr>
      </w:pPr>
      <w:r w:rsidRPr="005F7CBB">
        <w:rPr>
          <w:color w:val="1F497D" w:themeColor="text2"/>
        </w:rPr>
        <w:t xml:space="preserve">the audience for the release (include name and organisation), and/or intention to publish into the public domain.  Where reports are to be published, please include the name of the publication. </w:t>
      </w:r>
    </w:p>
    <w:p w14:paraId="2662F599" w14:textId="77777777" w:rsidR="00E74F23" w:rsidRDefault="00E74F23" w:rsidP="00E74F23">
      <w:pPr>
        <w:pStyle w:val="Bullet1"/>
        <w:tabs>
          <w:tab w:val="num" w:pos="1106"/>
        </w:tabs>
        <w:rPr>
          <w:color w:val="1F497D" w:themeColor="text2"/>
        </w:rPr>
      </w:pPr>
      <w:r w:rsidRPr="00FF665D">
        <w:rPr>
          <w:color w:val="1F497D" w:themeColor="text2"/>
        </w:rPr>
        <w:t>timeframes for the release</w:t>
      </w:r>
    </w:p>
    <w:p w14:paraId="3D74B218" w14:textId="77777777" w:rsidR="00E74F23" w:rsidRPr="006041A6" w:rsidRDefault="00E74F23" w:rsidP="00E74F23">
      <w:pPr>
        <w:pStyle w:val="Bullet1"/>
        <w:tabs>
          <w:tab w:val="num" w:pos="1106"/>
        </w:tabs>
        <w:rPr>
          <w:color w:val="1F497D" w:themeColor="text2"/>
        </w:rPr>
      </w:pPr>
      <w:r w:rsidRPr="006041A6">
        <w:rPr>
          <w:color w:val="1F497D" w:themeColor="text2"/>
        </w:rPr>
        <w:t>Does this release contain breakdowns at the state level or lower that are derived from hospital data (Y/N)?</w:t>
      </w:r>
    </w:p>
    <w:p w14:paraId="40E10F72" w14:textId="77777777" w:rsidR="00E74F23" w:rsidRDefault="00E74F23" w:rsidP="00E74F23">
      <w:pPr>
        <w:pStyle w:val="Bullet1"/>
        <w:tabs>
          <w:tab w:val="num" w:pos="1106"/>
        </w:tabs>
        <w:rPr>
          <w:color w:val="1F497D" w:themeColor="text2"/>
        </w:rPr>
      </w:pPr>
      <w:r w:rsidRPr="006041A6">
        <w:rPr>
          <w:color w:val="1F497D" w:themeColor="text2"/>
        </w:rPr>
        <w:t>Does this release contain breakdowns at the state level or lower that are derived from Australian Cancer Database data (Y/N)?</w:t>
      </w:r>
    </w:p>
    <w:p w14:paraId="151A6242" w14:textId="77777777" w:rsidR="00E74F23" w:rsidRDefault="00E74F23" w:rsidP="00E74F23">
      <w:pPr>
        <w:pStyle w:val="Bullet1"/>
        <w:numPr>
          <w:ilvl w:val="0"/>
          <w:numId w:val="0"/>
        </w:numPr>
        <w:rPr>
          <w:color w:val="1F497D" w:themeColor="text2"/>
          <w:lang w:eastAsia="en-AU"/>
        </w:rPr>
      </w:pPr>
      <w:r w:rsidRPr="00FF665D">
        <w:rPr>
          <w:color w:val="1F497D" w:themeColor="text2"/>
          <w:lang w:eastAsia="en-AU"/>
        </w:rPr>
        <w:t>Please attach a copy of the release</w:t>
      </w:r>
      <w:r>
        <w:rPr>
          <w:color w:val="1F497D" w:themeColor="text2"/>
          <w:lang w:eastAsia="en-AU"/>
        </w:rPr>
        <w:t xml:space="preserve"> material</w:t>
      </w:r>
      <w:r w:rsidRPr="00FF665D">
        <w:rPr>
          <w:color w:val="1F497D" w:themeColor="text2"/>
          <w:lang w:eastAsia="en-AU"/>
        </w:rPr>
        <w:t xml:space="preserve"> for review in-confidence </w:t>
      </w:r>
      <w:r>
        <w:rPr>
          <w:color w:val="1F497D" w:themeColor="text2"/>
          <w:lang w:eastAsia="en-AU"/>
        </w:rPr>
        <w:t xml:space="preserve">by the NHDH Advisory Committee </w:t>
      </w:r>
    </w:p>
    <w:p w14:paraId="30382949" w14:textId="77777777" w:rsidR="00E74F23" w:rsidRPr="000437F3" w:rsidRDefault="00E74F23" w:rsidP="00E74F23">
      <w:pPr>
        <w:pStyle w:val="Bullet1"/>
        <w:numPr>
          <w:ilvl w:val="0"/>
          <w:numId w:val="0"/>
        </w:numPr>
        <w:rPr>
          <w:i/>
          <w:iCs/>
          <w:color w:val="1F497D" w:themeColor="text2"/>
        </w:rPr>
      </w:pPr>
      <w:r w:rsidRPr="000437F3">
        <w:rPr>
          <w:color w:val="1F497D" w:themeColor="text2"/>
        </w:rPr>
        <w:lastRenderedPageBreak/>
        <w:t xml:space="preserve">For </w:t>
      </w:r>
      <w:r w:rsidRPr="000437F3">
        <w:rPr>
          <w:i/>
          <w:iCs/>
          <w:color w:val="1F497D" w:themeColor="text2"/>
        </w:rPr>
        <w:t xml:space="preserve">disability-focussed projects, please attach copies of the release material and accessible insights for review by </w:t>
      </w:r>
      <w:r>
        <w:rPr>
          <w:i/>
          <w:iCs/>
          <w:color w:val="1F497D" w:themeColor="text2"/>
        </w:rPr>
        <w:t xml:space="preserve">relevant data custodians and </w:t>
      </w:r>
      <w:r w:rsidRPr="000437F3">
        <w:rPr>
          <w:i/>
          <w:iCs/>
          <w:color w:val="1F497D" w:themeColor="text2"/>
        </w:rPr>
        <w:t>the Department of Health, Disability and Ageing or other body as set out in the project approval.</w:t>
      </w:r>
    </w:p>
    <w:p w14:paraId="7594AEE8" w14:textId="77777777" w:rsidR="00E74F23" w:rsidRPr="00FF665D" w:rsidRDefault="00E74F23" w:rsidP="00E74F23">
      <w:pPr>
        <w:pStyle w:val="Bullet1"/>
        <w:numPr>
          <w:ilvl w:val="0"/>
          <w:numId w:val="0"/>
        </w:numPr>
        <w:rPr>
          <w:color w:val="1F497D" w:themeColor="text2"/>
        </w:rPr>
      </w:pPr>
    </w:p>
    <w:p w14:paraId="6406EEDE" w14:textId="77777777" w:rsidR="00E74F23" w:rsidRDefault="00E74F23" w:rsidP="00E74F23">
      <w:pPr>
        <w:pStyle w:val="Heading4"/>
      </w:pPr>
      <w:r>
        <w:t>Guidelines</w:t>
      </w:r>
    </w:p>
    <w:p w14:paraId="7906ACC3" w14:textId="77777777" w:rsidR="00E74F23" w:rsidRDefault="00E74F23" w:rsidP="00E74F23">
      <w:pPr>
        <w:pStyle w:val="AIHWbodytext"/>
        <w:numPr>
          <w:ilvl w:val="0"/>
          <w:numId w:val="44"/>
        </w:numPr>
      </w:pPr>
      <w:r>
        <w:t>Consequential suppressions must be applied to ensure that suppressed data cannot be derived from totals, and/or the combination of data in other cells and/or tables.</w:t>
      </w:r>
    </w:p>
    <w:p w14:paraId="101EA72F" w14:textId="77777777" w:rsidR="00E74F23" w:rsidRDefault="00E74F23" w:rsidP="00E74F23">
      <w:pPr>
        <w:pStyle w:val="AIHWbodytext"/>
        <w:numPr>
          <w:ilvl w:val="0"/>
          <w:numId w:val="44"/>
        </w:numPr>
      </w:pPr>
      <w:r>
        <w:t>The release must be consistent with the purpose of the project and intended outputs and reports, as outlined in the approved project proposal.</w:t>
      </w:r>
    </w:p>
    <w:p w14:paraId="030070BF" w14:textId="77777777" w:rsidR="00E74F23" w:rsidRDefault="00E74F23" w:rsidP="00E74F23">
      <w:pPr>
        <w:pStyle w:val="AIHWbodytext"/>
        <w:numPr>
          <w:ilvl w:val="0"/>
          <w:numId w:val="44"/>
        </w:numPr>
      </w:pPr>
      <w:r>
        <w:t>All outputs used in the release must have received prior approval from the Data Custodian to be removed from the host environment. Outputs should be checked for quality assurance before seeking NHDH Advisory Committee approval for third-party release.</w:t>
      </w:r>
    </w:p>
    <w:p w14:paraId="42F20B7B" w14:textId="77777777" w:rsidR="00E74F23" w:rsidRDefault="00E74F23" w:rsidP="00E74F23">
      <w:pPr>
        <w:pStyle w:val="AIHWbodytext"/>
        <w:numPr>
          <w:ilvl w:val="0"/>
          <w:numId w:val="44"/>
        </w:numPr>
      </w:pPr>
      <w:r>
        <w:t xml:space="preserve">The release must comply with the AIHW Ethics Committee approved uses of the NHDH and the NHDH Governance protocols and </w:t>
      </w:r>
      <w:r w:rsidRPr="00C82E61">
        <w:t xml:space="preserve">comply with the confidentiality and privacy protections of the </w:t>
      </w:r>
      <w:r w:rsidRPr="003F6FFD">
        <w:rPr>
          <w:i/>
        </w:rPr>
        <w:t>AIHW Act 1987</w:t>
      </w:r>
      <w:r>
        <w:t xml:space="preserve"> and </w:t>
      </w:r>
      <w:r w:rsidRPr="003F6FFD">
        <w:rPr>
          <w:i/>
        </w:rPr>
        <w:t>Privacy Act 1988</w:t>
      </w:r>
      <w:r>
        <w:t>.</w:t>
      </w:r>
    </w:p>
    <w:p w14:paraId="5AAF3B16" w14:textId="77777777" w:rsidR="00E74F23" w:rsidRPr="007D4D99" w:rsidRDefault="00E74F23" w:rsidP="00E74F23">
      <w:pPr>
        <w:pStyle w:val="AIHWbodytext"/>
        <w:numPr>
          <w:ilvl w:val="0"/>
          <w:numId w:val="44"/>
        </w:numPr>
        <w:rPr>
          <w:color w:val="1F497D" w:themeColor="text2"/>
        </w:rPr>
      </w:pPr>
      <w:r w:rsidRPr="000437F3">
        <w:rPr>
          <w:color w:val="1F497D" w:themeColor="text2"/>
          <w:lang w:eastAsia="en-AU"/>
        </w:rPr>
        <w:t xml:space="preserve">Final third-party release must comply with any conditions specified by the NHDH </w:t>
      </w:r>
      <w:r w:rsidRPr="000437F3">
        <w:rPr>
          <w:color w:val="1F497D" w:themeColor="text2"/>
        </w:rPr>
        <w:t>Advisory Committee, Disability-informed Ethical Oversight Panel</w:t>
      </w:r>
      <w:r w:rsidRPr="000437F3">
        <w:rPr>
          <w:color w:val="1F497D" w:themeColor="text2"/>
          <w:lang w:eastAsia="en-AU"/>
        </w:rPr>
        <w:t xml:space="preserve"> and/or the NHDH Data Custodian on approving the release.</w:t>
      </w:r>
    </w:p>
    <w:p w14:paraId="0F7A9DD3" w14:textId="77777777" w:rsidR="00E74F23" w:rsidRPr="0079043D" w:rsidRDefault="00E74F23" w:rsidP="00E74F23">
      <w:pPr>
        <w:pStyle w:val="AIHWbodytext"/>
        <w:numPr>
          <w:ilvl w:val="0"/>
          <w:numId w:val="44"/>
        </w:numPr>
      </w:pPr>
      <w:r>
        <w:rPr>
          <w:color w:val="000000" w:themeColor="text1"/>
          <w:lang w:eastAsia="en-AU"/>
        </w:rPr>
        <w:t xml:space="preserve">Final third-party release must comply with any conditions specified by the NHDH </w:t>
      </w:r>
      <w:r>
        <w:t>Advisory Committee</w:t>
      </w:r>
      <w:r>
        <w:rPr>
          <w:color w:val="000000" w:themeColor="text1"/>
          <w:lang w:eastAsia="en-AU"/>
        </w:rPr>
        <w:t xml:space="preserve"> and/or the NHDH Data Custodian on approving the release.</w:t>
      </w:r>
    </w:p>
    <w:p w14:paraId="6E057187" w14:textId="77777777" w:rsidR="00E74F23" w:rsidRPr="0079043D" w:rsidRDefault="00E74F23" w:rsidP="00E74F23">
      <w:pPr>
        <w:pStyle w:val="AIHWbodytext"/>
        <w:rPr>
          <w:b/>
          <w:color w:val="000000"/>
          <w:sz w:val="24"/>
          <w:szCs w:val="22"/>
        </w:rPr>
      </w:pPr>
      <w:r w:rsidRPr="0079043D">
        <w:rPr>
          <w:b/>
          <w:color w:val="000000"/>
          <w:sz w:val="24"/>
          <w:szCs w:val="22"/>
        </w:rPr>
        <w:t xml:space="preserve"> Project leader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E74F23" w:rsidRPr="00CB4CB0" w14:paraId="531FF0DC" w14:textId="77777777" w:rsidTr="00C71470">
        <w:trPr>
          <w:trHeight w:val="305"/>
        </w:trPr>
        <w:tc>
          <w:tcPr>
            <w:tcW w:w="6947" w:type="dxa"/>
            <w:vAlign w:val="bottom"/>
          </w:tcPr>
          <w:p w14:paraId="61E14BFD" w14:textId="77777777" w:rsidR="00E74F23" w:rsidRPr="00CB4CB0" w:rsidRDefault="00E74F23" w:rsidP="00C71470">
            <w:pPr>
              <w:pStyle w:val="AIHWbodytext"/>
              <w:rPr>
                <w:b/>
              </w:rPr>
            </w:pPr>
            <w:r w:rsidRPr="00CB4CB0">
              <w:rPr>
                <w:b/>
              </w:rPr>
              <w:t>Name</w:t>
            </w:r>
          </w:p>
          <w:p w14:paraId="1B2D242B" w14:textId="77777777" w:rsidR="00E74F23" w:rsidRPr="00CB4CB0" w:rsidRDefault="00E74F23" w:rsidP="00C71470">
            <w:pPr>
              <w:pStyle w:val="AIHWbodytext"/>
              <w:spacing w:before="240"/>
              <w:rPr>
                <w:b/>
              </w:rPr>
            </w:pPr>
            <w:r w:rsidRPr="00CB4CB0">
              <w:rPr>
                <w:b/>
              </w:rPr>
              <w:t>Signature</w:t>
            </w:r>
          </w:p>
        </w:tc>
        <w:tc>
          <w:tcPr>
            <w:tcW w:w="3118" w:type="dxa"/>
            <w:vAlign w:val="bottom"/>
          </w:tcPr>
          <w:p w14:paraId="2DD157BE" w14:textId="77777777" w:rsidR="00E74F23" w:rsidRPr="00CB4CB0" w:rsidRDefault="00E74F23" w:rsidP="00C71470">
            <w:pPr>
              <w:pStyle w:val="AIHWbodytext"/>
              <w:rPr>
                <w:b/>
              </w:rPr>
            </w:pPr>
            <w:r w:rsidRPr="00CB4CB0">
              <w:rPr>
                <w:b/>
              </w:rPr>
              <w:t>Date</w:t>
            </w:r>
          </w:p>
        </w:tc>
      </w:tr>
    </w:tbl>
    <w:p w14:paraId="0B6803CA" w14:textId="77777777" w:rsidR="00E74F23" w:rsidRPr="00CB4CB0" w:rsidRDefault="00E74F23" w:rsidP="00E74F23">
      <w:pPr>
        <w:pStyle w:val="Heading4"/>
      </w:pPr>
      <w:r>
        <w:t>NHDH Advisory Committee member</w:t>
      </w:r>
      <w:r w:rsidRPr="00CB4CB0">
        <w:t xml:space="preserv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E74F23" w:rsidRPr="00CB4CB0" w14:paraId="692ABC53" w14:textId="77777777" w:rsidTr="00C71470">
        <w:trPr>
          <w:trHeight w:val="305"/>
        </w:trPr>
        <w:tc>
          <w:tcPr>
            <w:tcW w:w="6947" w:type="dxa"/>
            <w:vAlign w:val="bottom"/>
          </w:tcPr>
          <w:p w14:paraId="30660405" w14:textId="77777777" w:rsidR="00E74F23" w:rsidRDefault="00E74F23" w:rsidP="00C71470">
            <w:pPr>
              <w:pStyle w:val="AIHWbodytext"/>
              <w:spacing w:line="283" w:lineRule="auto"/>
              <w:rPr>
                <w:b/>
              </w:rPr>
            </w:pPr>
            <w:r>
              <w:rPr>
                <w:b/>
              </w:rPr>
              <w:t>Approved</w:t>
            </w:r>
            <w:r>
              <w:rPr>
                <w:b/>
              </w:rPr>
              <w:tab/>
            </w:r>
            <w:r>
              <w:rPr>
                <w:b/>
              </w:rPr>
              <w:tab/>
            </w:r>
            <w:r>
              <w:rPr>
                <w:b/>
              </w:rPr>
              <w:tab/>
            </w:r>
            <w:r>
              <w:rPr>
                <w:b/>
              </w:rPr>
              <w:tab/>
            </w:r>
            <w:r>
              <w:rPr>
                <w:b/>
              </w:rPr>
              <w:tab/>
            </w:r>
            <w:r>
              <w:rPr>
                <w:b/>
              </w:rPr>
              <w:tab/>
            </w:r>
            <w:r>
              <w:rPr>
                <w:b/>
              </w:rPr>
              <w:tab/>
            </w:r>
            <w:sdt>
              <w:sdtPr>
                <w:rPr>
                  <w:rFonts w:eastAsiaTheme="majorEastAsia" w:cs="Arial"/>
                  <w:bCs/>
                  <w:sz w:val="18"/>
                  <w:szCs w:val="18"/>
                  <w:lang w:eastAsia="ja-JP"/>
                </w:rPr>
                <w:id w:val="-1389566820"/>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p w14:paraId="54B51107" w14:textId="77777777" w:rsidR="00E74F23" w:rsidRDefault="00E74F23" w:rsidP="00C71470">
            <w:pPr>
              <w:pStyle w:val="AIHWbodytext"/>
              <w:spacing w:line="283" w:lineRule="auto"/>
              <w:rPr>
                <w:b/>
              </w:rPr>
            </w:pPr>
            <w:r>
              <w:rPr>
                <w:b/>
              </w:rPr>
              <w:t xml:space="preserve">Approved with conditions (please specify)                    </w:t>
            </w:r>
            <w:r>
              <w:rPr>
                <w:rFonts w:eastAsiaTheme="majorEastAsia" w:cs="Arial"/>
                <w:bCs/>
                <w:sz w:val="18"/>
                <w:szCs w:val="18"/>
                <w:lang w:eastAsia="ja-JP"/>
              </w:rPr>
              <w:t xml:space="preserve"> </w:t>
            </w:r>
            <w:sdt>
              <w:sdtPr>
                <w:rPr>
                  <w:rFonts w:eastAsiaTheme="majorEastAsia" w:cs="Arial"/>
                  <w:bCs/>
                  <w:sz w:val="18"/>
                  <w:szCs w:val="18"/>
                  <w:lang w:eastAsia="ja-JP"/>
                </w:rPr>
                <w:id w:val="-237626913"/>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p w14:paraId="415B11E2" w14:textId="77777777" w:rsidR="00E74F23" w:rsidRDefault="00E74F23" w:rsidP="00C71470">
            <w:pPr>
              <w:pStyle w:val="AIHWbodytext"/>
              <w:spacing w:line="283" w:lineRule="auto"/>
              <w:rPr>
                <w:b/>
              </w:rPr>
            </w:pPr>
            <w:r>
              <w:rPr>
                <w:b/>
              </w:rPr>
              <w:t xml:space="preserve">Not approved                                                                     </w:t>
            </w:r>
            <w:r>
              <w:rPr>
                <w:rFonts w:eastAsiaTheme="majorEastAsia" w:cs="Arial"/>
                <w:bCs/>
                <w:sz w:val="18"/>
                <w:szCs w:val="18"/>
                <w:lang w:eastAsia="ja-JP"/>
              </w:rPr>
              <w:t xml:space="preserve"> </w:t>
            </w:r>
            <w:sdt>
              <w:sdtPr>
                <w:rPr>
                  <w:rFonts w:eastAsiaTheme="majorEastAsia" w:cs="Arial"/>
                  <w:bCs/>
                  <w:sz w:val="18"/>
                  <w:szCs w:val="18"/>
                  <w:lang w:eastAsia="ja-JP"/>
                </w:rPr>
                <w:id w:val="180210534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p w14:paraId="5DC9EADC" w14:textId="77777777" w:rsidR="00E74F23" w:rsidRDefault="00E74F23" w:rsidP="00C71470">
            <w:pPr>
              <w:pStyle w:val="AIHWbodytext"/>
              <w:spacing w:before="240"/>
              <w:rPr>
                <w:b/>
              </w:rPr>
            </w:pPr>
            <w:r w:rsidRPr="00CB4CB0">
              <w:rPr>
                <w:b/>
              </w:rPr>
              <w:t>Name</w:t>
            </w:r>
          </w:p>
          <w:p w14:paraId="2643D902" w14:textId="77777777" w:rsidR="00E74F23" w:rsidRPr="00CB4CB0" w:rsidRDefault="00E74F23" w:rsidP="00C71470">
            <w:pPr>
              <w:pStyle w:val="AIHWbodytext"/>
              <w:spacing w:before="240"/>
              <w:rPr>
                <w:b/>
              </w:rPr>
            </w:pPr>
            <w:r>
              <w:rPr>
                <w:b/>
              </w:rPr>
              <w:t>Signature</w:t>
            </w:r>
          </w:p>
        </w:tc>
        <w:tc>
          <w:tcPr>
            <w:tcW w:w="3118" w:type="dxa"/>
            <w:vAlign w:val="bottom"/>
          </w:tcPr>
          <w:p w14:paraId="13E8E876" w14:textId="77777777" w:rsidR="00E74F23" w:rsidRPr="00CB4CB0" w:rsidRDefault="00E74F23" w:rsidP="00C71470">
            <w:pPr>
              <w:pStyle w:val="AIHWbodytext"/>
              <w:rPr>
                <w:b/>
              </w:rPr>
            </w:pPr>
            <w:r w:rsidRPr="00CB4CB0">
              <w:rPr>
                <w:b/>
              </w:rPr>
              <w:t>Date</w:t>
            </w:r>
          </w:p>
        </w:tc>
      </w:tr>
    </w:tbl>
    <w:p w14:paraId="2787A49B" w14:textId="77777777" w:rsidR="00E74F23" w:rsidRDefault="00E74F23" w:rsidP="00E74F23">
      <w:pPr>
        <w:pStyle w:val="Heading2"/>
        <w:jc w:val="both"/>
        <w:sectPr w:rsidR="00E74F23" w:rsidSect="00E74F23">
          <w:headerReference w:type="default" r:id="rId13"/>
          <w:footerReference w:type="default" r:id="rId14"/>
          <w:pgSz w:w="11906" w:h="16838" w:code="9"/>
          <w:pgMar w:top="1235"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bookmarkEnd w:id="1"/>
    <w:p w14:paraId="7BF8754B" w14:textId="77777777" w:rsidR="00F013F5" w:rsidRPr="000C1B05" w:rsidRDefault="00F013F5" w:rsidP="00E74F23">
      <w:pPr>
        <w:rPr>
          <w:rFonts w:ascii="Arial" w:hAnsi="Arial" w:cs="Arial"/>
        </w:rPr>
      </w:pPr>
    </w:p>
    <w:sectPr w:rsidR="00F013F5" w:rsidRPr="000C1B05" w:rsidSect="0094670A">
      <w:headerReference w:type="even" r:id="rId15"/>
      <w:headerReference w:type="default" r:id="rId16"/>
      <w:footerReference w:type="even" r:id="rId17"/>
      <w:footerReference w:type="default" r:id="rId18"/>
      <w:headerReference w:type="first" r:id="rId19"/>
      <w:pgSz w:w="11906" w:h="16838" w:code="9"/>
      <w:pgMar w:top="1418" w:right="1418" w:bottom="1701" w:left="1418" w:header="1134"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E7DE" w14:textId="77777777" w:rsidR="006E6AEC" w:rsidRDefault="006E6AEC">
      <w:r>
        <w:separator/>
      </w:r>
    </w:p>
  </w:endnote>
  <w:endnote w:type="continuationSeparator" w:id="0">
    <w:p w14:paraId="2E27A032" w14:textId="77777777" w:rsidR="006E6AEC" w:rsidRDefault="006E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50924"/>
      <w:docPartObj>
        <w:docPartGallery w:val="Page Numbers (Bottom of Page)"/>
        <w:docPartUnique/>
      </w:docPartObj>
    </w:sdtPr>
    <w:sdtEndPr>
      <w:rPr>
        <w:rStyle w:val="AIHWbodytextChar"/>
        <w:sz w:val="16"/>
        <w:szCs w:val="16"/>
      </w:rPr>
    </w:sdtEndPr>
    <w:sdtContent>
      <w:p w14:paraId="147CB11A" w14:textId="77777777" w:rsidR="00E74F23" w:rsidRDefault="00E74F23" w:rsidP="00ED41BD">
        <w:pPr>
          <w:pStyle w:val="Footer"/>
          <w:jc w:val="left"/>
          <w:rPr>
            <w:noProof/>
          </w:rPr>
        </w:pPr>
        <w:r>
          <w:fldChar w:fldCharType="begin"/>
        </w:r>
        <w:r>
          <w:instrText xml:space="preserve"> PAGE   \* MERGEFORMAT </w:instrText>
        </w:r>
        <w:r>
          <w:fldChar w:fldCharType="separate"/>
        </w:r>
        <w:r>
          <w:rPr>
            <w:noProof/>
          </w:rPr>
          <w:t>1</w:t>
        </w:r>
        <w:r>
          <w:rPr>
            <w:noProof/>
          </w:rPr>
          <w:fldChar w:fldCharType="end"/>
        </w:r>
      </w:p>
      <w:p w14:paraId="0EA30206" w14:textId="77777777" w:rsidR="00E74F23" w:rsidRDefault="00E74F23">
        <w:pPr>
          <w:pStyle w:val="Footer"/>
          <w:rPr>
            <w:rStyle w:val="AIHWbodytextChar"/>
          </w:rPr>
        </w:pPr>
        <w:r>
          <w:rPr>
            <w:noProof/>
          </w:rPr>
          <w:t>When</w:t>
        </w:r>
        <w:r w:rsidRPr="000A03CD">
          <w:rPr>
            <w:rStyle w:val="AIHWbodytextChar"/>
          </w:rPr>
          <w:t xml:space="preserve"> completed </w:t>
        </w:r>
        <w:r>
          <w:rPr>
            <w:rStyle w:val="AIHWbodytextChar"/>
          </w:rPr>
          <w:t xml:space="preserve">for AIHW analysts or analysts using the RON </w:t>
        </w:r>
        <w:r w:rsidRPr="000A03CD">
          <w:rPr>
            <w:rStyle w:val="AIHWbodytextChar"/>
          </w:rPr>
          <w:t xml:space="preserve">please </w:t>
        </w:r>
        <w:r>
          <w:rPr>
            <w:rStyle w:val="AIHWbodytextChar"/>
          </w:rPr>
          <w:t>attach this form to your IT request. For non-AIHW analysts please email this form to NHDH@aihw.gov.au</w:t>
        </w:r>
      </w:p>
      <w:p w14:paraId="1E914FE9" w14:textId="77777777" w:rsidR="00E74F23" w:rsidRPr="004C3FDF" w:rsidRDefault="004E465D" w:rsidP="00571C50">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CCC8" w14:textId="77777777" w:rsidR="00460A29" w:rsidRPr="00244643" w:rsidRDefault="00460A29" w:rsidP="00244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9B55" w14:textId="77777777" w:rsidR="00460A29" w:rsidRPr="00244643" w:rsidRDefault="00460A29" w:rsidP="0024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6F97" w14:textId="77777777" w:rsidR="006E6AEC" w:rsidRDefault="006E6AEC">
      <w:r>
        <w:separator/>
      </w:r>
    </w:p>
  </w:footnote>
  <w:footnote w:type="continuationSeparator" w:id="0">
    <w:p w14:paraId="67CB28FF" w14:textId="77777777" w:rsidR="006E6AEC" w:rsidRDefault="006E6AEC">
      <w:r>
        <w:continuationSeparator/>
      </w:r>
    </w:p>
  </w:footnote>
  <w:footnote w:type="continuationNotice" w:id="1">
    <w:p w14:paraId="65750DAD" w14:textId="77777777" w:rsidR="006E6AEC" w:rsidRDefault="006E6AE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89BB" w14:textId="77777777" w:rsidR="00E74F23" w:rsidRDefault="00E74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0EB4" w14:textId="77777777" w:rsidR="00460A29" w:rsidRDefault="00460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871E" w14:textId="77777777" w:rsidR="00460A29" w:rsidRDefault="00460A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25BE" w14:textId="77777777" w:rsidR="00460A29" w:rsidRDefault="00460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1497FAE"/>
    <w:multiLevelType w:val="hybridMultilevel"/>
    <w:tmpl w:val="2CCA8BC0"/>
    <w:lvl w:ilvl="0" w:tplc="0C09000F">
      <w:start w:val="1"/>
      <w:numFmt w:val="decimal"/>
      <w:lvlText w:val="%1."/>
      <w:lvlJc w:val="left"/>
      <w:pPr>
        <w:tabs>
          <w:tab w:val="num" w:pos="397"/>
        </w:tabs>
        <w:ind w:left="397" w:hanging="397"/>
      </w:pPr>
      <w:rPr>
        <w:rFonts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2F7391"/>
    <w:multiLevelType w:val="hybridMultilevel"/>
    <w:tmpl w:val="AFBE928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F961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4B05D64"/>
    <w:multiLevelType w:val="multilevel"/>
    <w:tmpl w:val="65669AAE"/>
    <w:lvl w:ilvl="0">
      <w:start w:val="1"/>
      <w:numFmt w:val="bullet"/>
      <w:lvlText w:val=""/>
      <w:lvlJc w:val="left"/>
      <w:pPr>
        <w:tabs>
          <w:tab w:val="num" w:pos="975"/>
        </w:tabs>
        <w:ind w:left="975"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B341AC"/>
    <w:multiLevelType w:val="hybridMultilevel"/>
    <w:tmpl w:val="C58C0C4A"/>
    <w:lvl w:ilvl="0" w:tplc="D8781708">
      <w:start w:val="1"/>
      <w:numFmt w:val="bullet"/>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8E14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DB4A52"/>
    <w:multiLevelType w:val="hybridMultilevel"/>
    <w:tmpl w:val="D5804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98212E"/>
    <w:multiLevelType w:val="hybridMultilevel"/>
    <w:tmpl w:val="3E6E5EF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747F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5"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8072A3"/>
    <w:multiLevelType w:val="hybridMultilevel"/>
    <w:tmpl w:val="41D0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2B17EC"/>
    <w:multiLevelType w:val="hybridMultilevel"/>
    <w:tmpl w:val="D5826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F81036"/>
    <w:multiLevelType w:val="hybridMultilevel"/>
    <w:tmpl w:val="415CB4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8C95998"/>
    <w:multiLevelType w:val="hybridMultilevel"/>
    <w:tmpl w:val="DB06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951B8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BC43EEB"/>
    <w:multiLevelType w:val="hybridMultilevel"/>
    <w:tmpl w:val="0E4865D4"/>
    <w:lvl w:ilvl="0" w:tplc="0C090001">
      <w:start w:val="1"/>
      <w:numFmt w:val="bullet"/>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88541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38" w15:restartNumberingAfterBreak="0">
    <w:nsid w:val="7BF23DD6"/>
    <w:multiLevelType w:val="hybridMultilevel"/>
    <w:tmpl w:val="A950E2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EFA1420"/>
    <w:multiLevelType w:val="hybridMultilevel"/>
    <w:tmpl w:val="714CC97A"/>
    <w:lvl w:ilvl="0" w:tplc="A0B6F390">
      <w:start w:val="1"/>
      <w:numFmt w:val="lowerLetter"/>
      <w:lvlText w:val="(%1)"/>
      <w:lvlJc w:val="left"/>
      <w:pPr>
        <w:tabs>
          <w:tab w:val="num" w:pos="397"/>
        </w:tabs>
        <w:ind w:left="397" w:hanging="397"/>
      </w:pPr>
      <w:rPr>
        <w:rFonts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6415646">
    <w:abstractNumId w:val="39"/>
  </w:num>
  <w:num w:numId="2" w16cid:durableId="1195655122">
    <w:abstractNumId w:val="36"/>
  </w:num>
  <w:num w:numId="3" w16cid:durableId="1444767098">
    <w:abstractNumId w:val="39"/>
  </w:num>
  <w:num w:numId="4" w16cid:durableId="445470821">
    <w:abstractNumId w:val="36"/>
  </w:num>
  <w:num w:numId="5" w16cid:durableId="1933509610">
    <w:abstractNumId w:val="13"/>
  </w:num>
  <w:num w:numId="6" w16cid:durableId="1447848565">
    <w:abstractNumId w:val="33"/>
  </w:num>
  <w:num w:numId="7" w16cid:durableId="261570672">
    <w:abstractNumId w:val="10"/>
  </w:num>
  <w:num w:numId="8" w16cid:durableId="1166673626">
    <w:abstractNumId w:val="9"/>
  </w:num>
  <w:num w:numId="9" w16cid:durableId="509952028">
    <w:abstractNumId w:val="7"/>
  </w:num>
  <w:num w:numId="10" w16cid:durableId="1046904463">
    <w:abstractNumId w:val="6"/>
  </w:num>
  <w:num w:numId="11" w16cid:durableId="590042231">
    <w:abstractNumId w:val="5"/>
  </w:num>
  <w:num w:numId="12" w16cid:durableId="1553155516">
    <w:abstractNumId w:val="4"/>
  </w:num>
  <w:num w:numId="13" w16cid:durableId="1159080921">
    <w:abstractNumId w:val="8"/>
  </w:num>
  <w:num w:numId="14" w16cid:durableId="1380399364">
    <w:abstractNumId w:val="3"/>
  </w:num>
  <w:num w:numId="15" w16cid:durableId="1838299920">
    <w:abstractNumId w:val="2"/>
  </w:num>
  <w:num w:numId="16" w16cid:durableId="294719105">
    <w:abstractNumId w:val="1"/>
  </w:num>
  <w:num w:numId="17" w16cid:durableId="420223024">
    <w:abstractNumId w:val="0"/>
  </w:num>
  <w:num w:numId="18" w16cid:durableId="1218928679">
    <w:abstractNumId w:val="23"/>
  </w:num>
  <w:num w:numId="19" w16cid:durableId="271864690">
    <w:abstractNumId w:val="30"/>
  </w:num>
  <w:num w:numId="20" w16cid:durableId="1203447074">
    <w:abstractNumId w:val="14"/>
  </w:num>
  <w:num w:numId="21" w16cid:durableId="290601123">
    <w:abstractNumId w:val="18"/>
  </w:num>
  <w:num w:numId="22" w16cid:durableId="205333247">
    <w:abstractNumId w:val="19"/>
  </w:num>
  <w:num w:numId="23" w16cid:durableId="304817319">
    <w:abstractNumId w:val="32"/>
  </w:num>
  <w:num w:numId="24" w16cid:durableId="959527298">
    <w:abstractNumId w:val="35"/>
  </w:num>
  <w:num w:numId="25" w16cid:durableId="1379088493">
    <w:abstractNumId w:val="24"/>
  </w:num>
  <w:num w:numId="26" w16cid:durableId="1220358132">
    <w:abstractNumId w:val="17"/>
  </w:num>
  <w:num w:numId="27" w16cid:durableId="2126268057">
    <w:abstractNumId w:val="25"/>
  </w:num>
  <w:num w:numId="28" w16cid:durableId="384330828">
    <w:abstractNumId w:val="26"/>
  </w:num>
  <w:num w:numId="29" w16cid:durableId="1896820638">
    <w:abstractNumId w:val="37"/>
  </w:num>
  <w:num w:numId="30" w16cid:durableId="17830650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2046089">
    <w:abstractNumId w:val="28"/>
  </w:num>
  <w:num w:numId="32" w16cid:durableId="151067652">
    <w:abstractNumId w:val="29"/>
  </w:num>
  <w:num w:numId="33" w16cid:durableId="1278102214">
    <w:abstractNumId w:val="12"/>
  </w:num>
  <w:num w:numId="34" w16cid:durableId="13669800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7825814">
    <w:abstractNumId w:val="21"/>
  </w:num>
  <w:num w:numId="36" w16cid:durableId="1638411739">
    <w:abstractNumId w:val="27"/>
  </w:num>
  <w:num w:numId="37" w16cid:durableId="646086572">
    <w:abstractNumId w:val="16"/>
  </w:num>
  <w:num w:numId="38" w16cid:durableId="73750288">
    <w:abstractNumId w:val="15"/>
  </w:num>
  <w:num w:numId="39" w16cid:durableId="496262621">
    <w:abstractNumId w:val="34"/>
  </w:num>
  <w:num w:numId="40" w16cid:durableId="1991323169">
    <w:abstractNumId w:val="20"/>
  </w:num>
  <w:num w:numId="41" w16cid:durableId="790981324">
    <w:abstractNumId w:val="31"/>
  </w:num>
  <w:num w:numId="42" w16cid:durableId="43524135">
    <w:abstractNumId w:val="22"/>
  </w:num>
  <w:num w:numId="43" w16cid:durableId="1962760762">
    <w:abstractNumId w:val="11"/>
  </w:num>
  <w:num w:numId="44" w16cid:durableId="129598978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evenAndOddHeaders/>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E74F23"/>
    <w:rsid w:val="00003348"/>
    <w:rsid w:val="00006FF9"/>
    <w:rsid w:val="00007251"/>
    <w:rsid w:val="000145AA"/>
    <w:rsid w:val="00017E87"/>
    <w:rsid w:val="00024416"/>
    <w:rsid w:val="0002535E"/>
    <w:rsid w:val="00026EE7"/>
    <w:rsid w:val="0003145D"/>
    <w:rsid w:val="000348FD"/>
    <w:rsid w:val="00036C88"/>
    <w:rsid w:val="0004486C"/>
    <w:rsid w:val="000452C5"/>
    <w:rsid w:val="000516F4"/>
    <w:rsid w:val="000556D8"/>
    <w:rsid w:val="0006006D"/>
    <w:rsid w:val="0006330F"/>
    <w:rsid w:val="0006497C"/>
    <w:rsid w:val="0006751E"/>
    <w:rsid w:val="000714E4"/>
    <w:rsid w:val="000716CF"/>
    <w:rsid w:val="0007172A"/>
    <w:rsid w:val="000725C2"/>
    <w:rsid w:val="00076860"/>
    <w:rsid w:val="0007737D"/>
    <w:rsid w:val="000774D9"/>
    <w:rsid w:val="0008602F"/>
    <w:rsid w:val="00086078"/>
    <w:rsid w:val="00086780"/>
    <w:rsid w:val="00090C7D"/>
    <w:rsid w:val="0009309E"/>
    <w:rsid w:val="000A6F9D"/>
    <w:rsid w:val="000B127C"/>
    <w:rsid w:val="000B2821"/>
    <w:rsid w:val="000B37E4"/>
    <w:rsid w:val="000C1B05"/>
    <w:rsid w:val="000C35EB"/>
    <w:rsid w:val="000C5ACA"/>
    <w:rsid w:val="000C60AC"/>
    <w:rsid w:val="000C60B7"/>
    <w:rsid w:val="000C774B"/>
    <w:rsid w:val="000D6B4F"/>
    <w:rsid w:val="000E3F6C"/>
    <w:rsid w:val="000E3F97"/>
    <w:rsid w:val="000E40F2"/>
    <w:rsid w:val="000E41A7"/>
    <w:rsid w:val="000E783B"/>
    <w:rsid w:val="000F16DB"/>
    <w:rsid w:val="000F4B5D"/>
    <w:rsid w:val="000F6F64"/>
    <w:rsid w:val="0010306A"/>
    <w:rsid w:val="00106294"/>
    <w:rsid w:val="00106C97"/>
    <w:rsid w:val="0011179F"/>
    <w:rsid w:val="00120E80"/>
    <w:rsid w:val="00125BB3"/>
    <w:rsid w:val="00135A1A"/>
    <w:rsid w:val="00137EA2"/>
    <w:rsid w:val="00142B75"/>
    <w:rsid w:val="001447BB"/>
    <w:rsid w:val="00144EFE"/>
    <w:rsid w:val="0015175E"/>
    <w:rsid w:val="001573FD"/>
    <w:rsid w:val="001614C4"/>
    <w:rsid w:val="00161D26"/>
    <w:rsid w:val="00162C7A"/>
    <w:rsid w:val="00163B43"/>
    <w:rsid w:val="0017227B"/>
    <w:rsid w:val="001808BC"/>
    <w:rsid w:val="00180B09"/>
    <w:rsid w:val="0018287D"/>
    <w:rsid w:val="00187C40"/>
    <w:rsid w:val="001928A4"/>
    <w:rsid w:val="001A4DE7"/>
    <w:rsid w:val="001B0A9F"/>
    <w:rsid w:val="001B3CE0"/>
    <w:rsid w:val="001C1AD8"/>
    <w:rsid w:val="001C6C92"/>
    <w:rsid w:val="001C7955"/>
    <w:rsid w:val="001D0359"/>
    <w:rsid w:val="001D05AD"/>
    <w:rsid w:val="001D0D4C"/>
    <w:rsid w:val="001D2462"/>
    <w:rsid w:val="001D24F5"/>
    <w:rsid w:val="001D4301"/>
    <w:rsid w:val="001D5ECD"/>
    <w:rsid w:val="001E04E0"/>
    <w:rsid w:val="001E3FA3"/>
    <w:rsid w:val="001E78D5"/>
    <w:rsid w:val="001F28B2"/>
    <w:rsid w:val="001F488B"/>
    <w:rsid w:val="001F5F41"/>
    <w:rsid w:val="00203FDE"/>
    <w:rsid w:val="00212B9B"/>
    <w:rsid w:val="002154CC"/>
    <w:rsid w:val="002162E6"/>
    <w:rsid w:val="00223307"/>
    <w:rsid w:val="00224CAD"/>
    <w:rsid w:val="00225BC7"/>
    <w:rsid w:val="00225BFE"/>
    <w:rsid w:val="00230BC6"/>
    <w:rsid w:val="00231CD5"/>
    <w:rsid w:val="00243E10"/>
    <w:rsid w:val="00244643"/>
    <w:rsid w:val="002560A4"/>
    <w:rsid w:val="00260634"/>
    <w:rsid w:val="002613B9"/>
    <w:rsid w:val="00261BCF"/>
    <w:rsid w:val="00263946"/>
    <w:rsid w:val="00264BF2"/>
    <w:rsid w:val="00265D6E"/>
    <w:rsid w:val="00265D85"/>
    <w:rsid w:val="00267E86"/>
    <w:rsid w:val="00267EF6"/>
    <w:rsid w:val="002701D8"/>
    <w:rsid w:val="0027331B"/>
    <w:rsid w:val="00275F22"/>
    <w:rsid w:val="00276367"/>
    <w:rsid w:val="00277622"/>
    <w:rsid w:val="00280B94"/>
    <w:rsid w:val="00284112"/>
    <w:rsid w:val="00290F75"/>
    <w:rsid w:val="00291D9C"/>
    <w:rsid w:val="002950F7"/>
    <w:rsid w:val="00297FA1"/>
    <w:rsid w:val="002A0668"/>
    <w:rsid w:val="002A0B92"/>
    <w:rsid w:val="002A621F"/>
    <w:rsid w:val="002B2B6C"/>
    <w:rsid w:val="002B3E26"/>
    <w:rsid w:val="002B4D2D"/>
    <w:rsid w:val="002B52FA"/>
    <w:rsid w:val="002B5845"/>
    <w:rsid w:val="002B78CA"/>
    <w:rsid w:val="002C7CB7"/>
    <w:rsid w:val="002D28DE"/>
    <w:rsid w:val="002D6770"/>
    <w:rsid w:val="002D76F5"/>
    <w:rsid w:val="002F221A"/>
    <w:rsid w:val="002F37F6"/>
    <w:rsid w:val="002F4614"/>
    <w:rsid w:val="002F48B1"/>
    <w:rsid w:val="002F48D6"/>
    <w:rsid w:val="00314C48"/>
    <w:rsid w:val="0031627B"/>
    <w:rsid w:val="003164BF"/>
    <w:rsid w:val="0031730D"/>
    <w:rsid w:val="00322772"/>
    <w:rsid w:val="00332D40"/>
    <w:rsid w:val="00333BFF"/>
    <w:rsid w:val="003342B3"/>
    <w:rsid w:val="0033783A"/>
    <w:rsid w:val="003405A7"/>
    <w:rsid w:val="00343BF0"/>
    <w:rsid w:val="00347CBC"/>
    <w:rsid w:val="00350AB8"/>
    <w:rsid w:val="003610FF"/>
    <w:rsid w:val="003621B4"/>
    <w:rsid w:val="0036233A"/>
    <w:rsid w:val="003723A7"/>
    <w:rsid w:val="00374C6B"/>
    <w:rsid w:val="00376170"/>
    <w:rsid w:val="0038101F"/>
    <w:rsid w:val="00384859"/>
    <w:rsid w:val="003A70D1"/>
    <w:rsid w:val="003B637B"/>
    <w:rsid w:val="003C09BF"/>
    <w:rsid w:val="003C3628"/>
    <w:rsid w:val="003C3838"/>
    <w:rsid w:val="003C5769"/>
    <w:rsid w:val="003D4BC3"/>
    <w:rsid w:val="003D6BBA"/>
    <w:rsid w:val="003E10CD"/>
    <w:rsid w:val="003E1F44"/>
    <w:rsid w:val="003E2E53"/>
    <w:rsid w:val="003E420D"/>
    <w:rsid w:val="003E7DAA"/>
    <w:rsid w:val="003F6F1B"/>
    <w:rsid w:val="004018E8"/>
    <w:rsid w:val="00402D9F"/>
    <w:rsid w:val="004042CC"/>
    <w:rsid w:val="00406DAE"/>
    <w:rsid w:val="0040700B"/>
    <w:rsid w:val="00410801"/>
    <w:rsid w:val="00414BAA"/>
    <w:rsid w:val="00423802"/>
    <w:rsid w:val="004264D2"/>
    <w:rsid w:val="00434F86"/>
    <w:rsid w:val="00436E7D"/>
    <w:rsid w:val="00437154"/>
    <w:rsid w:val="00437CDF"/>
    <w:rsid w:val="0044278E"/>
    <w:rsid w:val="00445A8B"/>
    <w:rsid w:val="00445E26"/>
    <w:rsid w:val="0045322A"/>
    <w:rsid w:val="004550C8"/>
    <w:rsid w:val="0045639F"/>
    <w:rsid w:val="00460A29"/>
    <w:rsid w:val="00461420"/>
    <w:rsid w:val="00466888"/>
    <w:rsid w:val="004675DA"/>
    <w:rsid w:val="0047051B"/>
    <w:rsid w:val="004734FE"/>
    <w:rsid w:val="0047458A"/>
    <w:rsid w:val="00476AE1"/>
    <w:rsid w:val="00481A2F"/>
    <w:rsid w:val="00481C2D"/>
    <w:rsid w:val="0048321D"/>
    <w:rsid w:val="00485B51"/>
    <w:rsid w:val="0048747F"/>
    <w:rsid w:val="004920CB"/>
    <w:rsid w:val="00493C5F"/>
    <w:rsid w:val="00494196"/>
    <w:rsid w:val="00494974"/>
    <w:rsid w:val="00495E88"/>
    <w:rsid w:val="004A296E"/>
    <w:rsid w:val="004A40F4"/>
    <w:rsid w:val="004B0D22"/>
    <w:rsid w:val="004B176E"/>
    <w:rsid w:val="004B4393"/>
    <w:rsid w:val="004B4B7B"/>
    <w:rsid w:val="004B59F6"/>
    <w:rsid w:val="004B6FE5"/>
    <w:rsid w:val="004C1055"/>
    <w:rsid w:val="004C444B"/>
    <w:rsid w:val="004C5779"/>
    <w:rsid w:val="004C7203"/>
    <w:rsid w:val="004D0DF8"/>
    <w:rsid w:val="004D66AA"/>
    <w:rsid w:val="004D727D"/>
    <w:rsid w:val="004E0B00"/>
    <w:rsid w:val="004E0FA2"/>
    <w:rsid w:val="004E20AE"/>
    <w:rsid w:val="004E250D"/>
    <w:rsid w:val="004E30EB"/>
    <w:rsid w:val="004F51EE"/>
    <w:rsid w:val="004F5775"/>
    <w:rsid w:val="005008DB"/>
    <w:rsid w:val="0050357C"/>
    <w:rsid w:val="00510344"/>
    <w:rsid w:val="00510616"/>
    <w:rsid w:val="00511620"/>
    <w:rsid w:val="0051472D"/>
    <w:rsid w:val="00524141"/>
    <w:rsid w:val="00526F88"/>
    <w:rsid w:val="0052727E"/>
    <w:rsid w:val="00527553"/>
    <w:rsid w:val="00533D47"/>
    <w:rsid w:val="005344C6"/>
    <w:rsid w:val="00534612"/>
    <w:rsid w:val="00537F49"/>
    <w:rsid w:val="0054348C"/>
    <w:rsid w:val="005501F6"/>
    <w:rsid w:val="005505CD"/>
    <w:rsid w:val="00553DA5"/>
    <w:rsid w:val="0055400F"/>
    <w:rsid w:val="00554A33"/>
    <w:rsid w:val="005550C6"/>
    <w:rsid w:val="00556B8F"/>
    <w:rsid w:val="00563734"/>
    <w:rsid w:val="00567C2C"/>
    <w:rsid w:val="00567CF5"/>
    <w:rsid w:val="0057102D"/>
    <w:rsid w:val="00571977"/>
    <w:rsid w:val="005747E4"/>
    <w:rsid w:val="00576A55"/>
    <w:rsid w:val="00581701"/>
    <w:rsid w:val="00581F7D"/>
    <w:rsid w:val="0058565E"/>
    <w:rsid w:val="00591181"/>
    <w:rsid w:val="00591C25"/>
    <w:rsid w:val="005924B2"/>
    <w:rsid w:val="00596D3B"/>
    <w:rsid w:val="00596E78"/>
    <w:rsid w:val="005A7026"/>
    <w:rsid w:val="005A73FF"/>
    <w:rsid w:val="005B3744"/>
    <w:rsid w:val="005B61F3"/>
    <w:rsid w:val="005C073F"/>
    <w:rsid w:val="005C0850"/>
    <w:rsid w:val="005C5070"/>
    <w:rsid w:val="005D1E5E"/>
    <w:rsid w:val="005D319D"/>
    <w:rsid w:val="005D4ACD"/>
    <w:rsid w:val="005D5274"/>
    <w:rsid w:val="005D5A2D"/>
    <w:rsid w:val="005E3B19"/>
    <w:rsid w:val="005E5A15"/>
    <w:rsid w:val="005E65E8"/>
    <w:rsid w:val="00601134"/>
    <w:rsid w:val="00606746"/>
    <w:rsid w:val="006159A9"/>
    <w:rsid w:val="006167F6"/>
    <w:rsid w:val="00616FD3"/>
    <w:rsid w:val="0062300E"/>
    <w:rsid w:val="00624AD2"/>
    <w:rsid w:val="00630CFD"/>
    <w:rsid w:val="006312CE"/>
    <w:rsid w:val="006345E4"/>
    <w:rsid w:val="00635414"/>
    <w:rsid w:val="00635E0A"/>
    <w:rsid w:val="00636047"/>
    <w:rsid w:val="006376DE"/>
    <w:rsid w:val="0064184B"/>
    <w:rsid w:val="00660014"/>
    <w:rsid w:val="006645D8"/>
    <w:rsid w:val="006678CF"/>
    <w:rsid w:val="00667A4A"/>
    <w:rsid w:val="00672FDB"/>
    <w:rsid w:val="00673729"/>
    <w:rsid w:val="006739C6"/>
    <w:rsid w:val="00675834"/>
    <w:rsid w:val="00677E6A"/>
    <w:rsid w:val="00681D38"/>
    <w:rsid w:val="006830E2"/>
    <w:rsid w:val="00685329"/>
    <w:rsid w:val="00695D95"/>
    <w:rsid w:val="006A16E0"/>
    <w:rsid w:val="006A2A75"/>
    <w:rsid w:val="006A53E6"/>
    <w:rsid w:val="006A653B"/>
    <w:rsid w:val="006A7BF2"/>
    <w:rsid w:val="006B34B7"/>
    <w:rsid w:val="006B3F61"/>
    <w:rsid w:val="006B4284"/>
    <w:rsid w:val="006B4CB8"/>
    <w:rsid w:val="006B5B51"/>
    <w:rsid w:val="006B7411"/>
    <w:rsid w:val="006C59CE"/>
    <w:rsid w:val="006D0C92"/>
    <w:rsid w:val="006D4A12"/>
    <w:rsid w:val="006D5087"/>
    <w:rsid w:val="006D78EE"/>
    <w:rsid w:val="006E4A94"/>
    <w:rsid w:val="006E4B28"/>
    <w:rsid w:val="006E6760"/>
    <w:rsid w:val="006E67A7"/>
    <w:rsid w:val="006E6AEC"/>
    <w:rsid w:val="006F2C13"/>
    <w:rsid w:val="006F365F"/>
    <w:rsid w:val="006F3F72"/>
    <w:rsid w:val="006F5AF6"/>
    <w:rsid w:val="006F67B7"/>
    <w:rsid w:val="00700C3B"/>
    <w:rsid w:val="007030DC"/>
    <w:rsid w:val="00703535"/>
    <w:rsid w:val="0070420B"/>
    <w:rsid w:val="007120AD"/>
    <w:rsid w:val="0072419F"/>
    <w:rsid w:val="007245C2"/>
    <w:rsid w:val="00731DDE"/>
    <w:rsid w:val="00732CC1"/>
    <w:rsid w:val="0073471F"/>
    <w:rsid w:val="007347DF"/>
    <w:rsid w:val="00737D0F"/>
    <w:rsid w:val="007429F2"/>
    <w:rsid w:val="007526D3"/>
    <w:rsid w:val="00770E12"/>
    <w:rsid w:val="007730AC"/>
    <w:rsid w:val="00774FBD"/>
    <w:rsid w:val="0077552C"/>
    <w:rsid w:val="00782498"/>
    <w:rsid w:val="00791AE7"/>
    <w:rsid w:val="00792319"/>
    <w:rsid w:val="007A29BA"/>
    <w:rsid w:val="007A6940"/>
    <w:rsid w:val="007B036D"/>
    <w:rsid w:val="007B1240"/>
    <w:rsid w:val="007B34B7"/>
    <w:rsid w:val="007B626C"/>
    <w:rsid w:val="007B76D6"/>
    <w:rsid w:val="007B7B80"/>
    <w:rsid w:val="007C08B5"/>
    <w:rsid w:val="007C26A4"/>
    <w:rsid w:val="007C4043"/>
    <w:rsid w:val="007C4158"/>
    <w:rsid w:val="007C5D5A"/>
    <w:rsid w:val="007C75A1"/>
    <w:rsid w:val="007D0B6A"/>
    <w:rsid w:val="007D269E"/>
    <w:rsid w:val="007D35D9"/>
    <w:rsid w:val="007E5091"/>
    <w:rsid w:val="007E627E"/>
    <w:rsid w:val="007F1D4B"/>
    <w:rsid w:val="00800377"/>
    <w:rsid w:val="00810772"/>
    <w:rsid w:val="00816FFD"/>
    <w:rsid w:val="00822739"/>
    <w:rsid w:val="00822A7E"/>
    <w:rsid w:val="00822B0A"/>
    <w:rsid w:val="00824255"/>
    <w:rsid w:val="00824301"/>
    <w:rsid w:val="00826379"/>
    <w:rsid w:val="008276AD"/>
    <w:rsid w:val="00830464"/>
    <w:rsid w:val="00832BED"/>
    <w:rsid w:val="00840733"/>
    <w:rsid w:val="0084228D"/>
    <w:rsid w:val="008439B1"/>
    <w:rsid w:val="008449EA"/>
    <w:rsid w:val="00847747"/>
    <w:rsid w:val="00847EC4"/>
    <w:rsid w:val="00850CED"/>
    <w:rsid w:val="00855606"/>
    <w:rsid w:val="00855EF5"/>
    <w:rsid w:val="008609A6"/>
    <w:rsid w:val="008623DD"/>
    <w:rsid w:val="0086346C"/>
    <w:rsid w:val="00863D1F"/>
    <w:rsid w:val="008640EF"/>
    <w:rsid w:val="0086491F"/>
    <w:rsid w:val="00872066"/>
    <w:rsid w:val="00872BBA"/>
    <w:rsid w:val="0088194D"/>
    <w:rsid w:val="00882DBC"/>
    <w:rsid w:val="0088346D"/>
    <w:rsid w:val="008837B0"/>
    <w:rsid w:val="00884885"/>
    <w:rsid w:val="00885502"/>
    <w:rsid w:val="00886170"/>
    <w:rsid w:val="00887365"/>
    <w:rsid w:val="00887469"/>
    <w:rsid w:val="008920BD"/>
    <w:rsid w:val="008A6AD1"/>
    <w:rsid w:val="008B5A60"/>
    <w:rsid w:val="008B6406"/>
    <w:rsid w:val="008C1A68"/>
    <w:rsid w:val="008D044E"/>
    <w:rsid w:val="008D15AB"/>
    <w:rsid w:val="008D2ACC"/>
    <w:rsid w:val="008D45C6"/>
    <w:rsid w:val="008E534C"/>
    <w:rsid w:val="008E579B"/>
    <w:rsid w:val="008F12BB"/>
    <w:rsid w:val="008F3405"/>
    <w:rsid w:val="008F7A00"/>
    <w:rsid w:val="00900037"/>
    <w:rsid w:val="00902A3C"/>
    <w:rsid w:val="00903DEC"/>
    <w:rsid w:val="00912515"/>
    <w:rsid w:val="00915102"/>
    <w:rsid w:val="0091651A"/>
    <w:rsid w:val="0092010A"/>
    <w:rsid w:val="00922B37"/>
    <w:rsid w:val="00924163"/>
    <w:rsid w:val="00925B61"/>
    <w:rsid w:val="00925C3E"/>
    <w:rsid w:val="00930520"/>
    <w:rsid w:val="00933579"/>
    <w:rsid w:val="0094454D"/>
    <w:rsid w:val="0094670A"/>
    <w:rsid w:val="00952747"/>
    <w:rsid w:val="00953F15"/>
    <w:rsid w:val="00957421"/>
    <w:rsid w:val="00962872"/>
    <w:rsid w:val="009634A5"/>
    <w:rsid w:val="00963773"/>
    <w:rsid w:val="0096503C"/>
    <w:rsid w:val="00966390"/>
    <w:rsid w:val="009667FA"/>
    <w:rsid w:val="00972BBC"/>
    <w:rsid w:val="009754C2"/>
    <w:rsid w:val="009776B8"/>
    <w:rsid w:val="00981CC8"/>
    <w:rsid w:val="00981EDC"/>
    <w:rsid w:val="00983976"/>
    <w:rsid w:val="009850DF"/>
    <w:rsid w:val="0098660E"/>
    <w:rsid w:val="00987A8F"/>
    <w:rsid w:val="00991157"/>
    <w:rsid w:val="00991CE8"/>
    <w:rsid w:val="009921E5"/>
    <w:rsid w:val="00993976"/>
    <w:rsid w:val="009A17BE"/>
    <w:rsid w:val="009A4751"/>
    <w:rsid w:val="009B1C5F"/>
    <w:rsid w:val="009B2765"/>
    <w:rsid w:val="009B6469"/>
    <w:rsid w:val="009C46E6"/>
    <w:rsid w:val="009D05B0"/>
    <w:rsid w:val="009D2AC1"/>
    <w:rsid w:val="009D3E0A"/>
    <w:rsid w:val="009D55D7"/>
    <w:rsid w:val="009D7635"/>
    <w:rsid w:val="009E08C6"/>
    <w:rsid w:val="009E13B7"/>
    <w:rsid w:val="009E38EF"/>
    <w:rsid w:val="00A04C15"/>
    <w:rsid w:val="00A11FC1"/>
    <w:rsid w:val="00A13322"/>
    <w:rsid w:val="00A16446"/>
    <w:rsid w:val="00A2046C"/>
    <w:rsid w:val="00A22385"/>
    <w:rsid w:val="00A26053"/>
    <w:rsid w:val="00A30128"/>
    <w:rsid w:val="00A30A53"/>
    <w:rsid w:val="00A3517E"/>
    <w:rsid w:val="00A36776"/>
    <w:rsid w:val="00A41E41"/>
    <w:rsid w:val="00A462E9"/>
    <w:rsid w:val="00A4635D"/>
    <w:rsid w:val="00A46BBB"/>
    <w:rsid w:val="00A47329"/>
    <w:rsid w:val="00A479A7"/>
    <w:rsid w:val="00A51635"/>
    <w:rsid w:val="00A534C6"/>
    <w:rsid w:val="00A539DD"/>
    <w:rsid w:val="00A54AFA"/>
    <w:rsid w:val="00A562C0"/>
    <w:rsid w:val="00A61CA6"/>
    <w:rsid w:val="00A62DF5"/>
    <w:rsid w:val="00A63B1E"/>
    <w:rsid w:val="00A66CCF"/>
    <w:rsid w:val="00A70BB9"/>
    <w:rsid w:val="00A71CA8"/>
    <w:rsid w:val="00A77CDD"/>
    <w:rsid w:val="00A80B02"/>
    <w:rsid w:val="00A82FB8"/>
    <w:rsid w:val="00A851EC"/>
    <w:rsid w:val="00A913C5"/>
    <w:rsid w:val="00A9206D"/>
    <w:rsid w:val="00A92BD6"/>
    <w:rsid w:val="00A94F6E"/>
    <w:rsid w:val="00AA00B1"/>
    <w:rsid w:val="00AA2F1E"/>
    <w:rsid w:val="00AA343C"/>
    <w:rsid w:val="00AA44DB"/>
    <w:rsid w:val="00AB179F"/>
    <w:rsid w:val="00AB45A2"/>
    <w:rsid w:val="00AC19F5"/>
    <w:rsid w:val="00AC1B67"/>
    <w:rsid w:val="00AC2CF9"/>
    <w:rsid w:val="00AC5E44"/>
    <w:rsid w:val="00AC65F1"/>
    <w:rsid w:val="00AD044E"/>
    <w:rsid w:val="00AD18D2"/>
    <w:rsid w:val="00AD7CD9"/>
    <w:rsid w:val="00AE1847"/>
    <w:rsid w:val="00AF1190"/>
    <w:rsid w:val="00AF157F"/>
    <w:rsid w:val="00AF1EFD"/>
    <w:rsid w:val="00AF2165"/>
    <w:rsid w:val="00AF47D6"/>
    <w:rsid w:val="00B07417"/>
    <w:rsid w:val="00B07A34"/>
    <w:rsid w:val="00B1358F"/>
    <w:rsid w:val="00B13FA8"/>
    <w:rsid w:val="00B14E4C"/>
    <w:rsid w:val="00B14F74"/>
    <w:rsid w:val="00B22086"/>
    <w:rsid w:val="00B22AE8"/>
    <w:rsid w:val="00B25354"/>
    <w:rsid w:val="00B2640B"/>
    <w:rsid w:val="00B267BA"/>
    <w:rsid w:val="00B321FB"/>
    <w:rsid w:val="00B3253A"/>
    <w:rsid w:val="00B34153"/>
    <w:rsid w:val="00B35CA5"/>
    <w:rsid w:val="00B569AF"/>
    <w:rsid w:val="00B61BE0"/>
    <w:rsid w:val="00B63AF9"/>
    <w:rsid w:val="00B748EC"/>
    <w:rsid w:val="00B74E30"/>
    <w:rsid w:val="00B82043"/>
    <w:rsid w:val="00B85B20"/>
    <w:rsid w:val="00B85D89"/>
    <w:rsid w:val="00B92B07"/>
    <w:rsid w:val="00BB0645"/>
    <w:rsid w:val="00BB0FA7"/>
    <w:rsid w:val="00BB21C4"/>
    <w:rsid w:val="00BB3576"/>
    <w:rsid w:val="00BB3A21"/>
    <w:rsid w:val="00BB54A1"/>
    <w:rsid w:val="00BC3DD5"/>
    <w:rsid w:val="00BC55DF"/>
    <w:rsid w:val="00BC6785"/>
    <w:rsid w:val="00BD0686"/>
    <w:rsid w:val="00BD3122"/>
    <w:rsid w:val="00BD69B2"/>
    <w:rsid w:val="00BE19E3"/>
    <w:rsid w:val="00BE3758"/>
    <w:rsid w:val="00BE40E7"/>
    <w:rsid w:val="00BE6005"/>
    <w:rsid w:val="00BE7187"/>
    <w:rsid w:val="00BF3D6A"/>
    <w:rsid w:val="00BF6CF5"/>
    <w:rsid w:val="00C00A5C"/>
    <w:rsid w:val="00C032DB"/>
    <w:rsid w:val="00C03D96"/>
    <w:rsid w:val="00C0481E"/>
    <w:rsid w:val="00C127E1"/>
    <w:rsid w:val="00C140FA"/>
    <w:rsid w:val="00C1523B"/>
    <w:rsid w:val="00C15A7A"/>
    <w:rsid w:val="00C20604"/>
    <w:rsid w:val="00C2237E"/>
    <w:rsid w:val="00C24294"/>
    <w:rsid w:val="00C259B5"/>
    <w:rsid w:val="00C30343"/>
    <w:rsid w:val="00C30617"/>
    <w:rsid w:val="00C33E6B"/>
    <w:rsid w:val="00C42A4F"/>
    <w:rsid w:val="00C44F91"/>
    <w:rsid w:val="00C46B49"/>
    <w:rsid w:val="00C538B4"/>
    <w:rsid w:val="00C63B3B"/>
    <w:rsid w:val="00C72536"/>
    <w:rsid w:val="00C75196"/>
    <w:rsid w:val="00C80C93"/>
    <w:rsid w:val="00C82402"/>
    <w:rsid w:val="00C8335A"/>
    <w:rsid w:val="00C85F6F"/>
    <w:rsid w:val="00C86B06"/>
    <w:rsid w:val="00C911D7"/>
    <w:rsid w:val="00C946B6"/>
    <w:rsid w:val="00C96295"/>
    <w:rsid w:val="00CB205F"/>
    <w:rsid w:val="00CB296A"/>
    <w:rsid w:val="00CB5C09"/>
    <w:rsid w:val="00CB6D91"/>
    <w:rsid w:val="00CC084E"/>
    <w:rsid w:val="00CC0861"/>
    <w:rsid w:val="00CC1B0D"/>
    <w:rsid w:val="00CD72FB"/>
    <w:rsid w:val="00CD777B"/>
    <w:rsid w:val="00CE0143"/>
    <w:rsid w:val="00CE4E3E"/>
    <w:rsid w:val="00CE566B"/>
    <w:rsid w:val="00CE5B9F"/>
    <w:rsid w:val="00CE7641"/>
    <w:rsid w:val="00CF293D"/>
    <w:rsid w:val="00CF45AD"/>
    <w:rsid w:val="00CF55E3"/>
    <w:rsid w:val="00CF7A64"/>
    <w:rsid w:val="00D01233"/>
    <w:rsid w:val="00D021E4"/>
    <w:rsid w:val="00D03185"/>
    <w:rsid w:val="00D161B3"/>
    <w:rsid w:val="00D23BEE"/>
    <w:rsid w:val="00D27CEC"/>
    <w:rsid w:val="00D307E8"/>
    <w:rsid w:val="00D30F75"/>
    <w:rsid w:val="00D41476"/>
    <w:rsid w:val="00D41DBB"/>
    <w:rsid w:val="00D4269A"/>
    <w:rsid w:val="00D51085"/>
    <w:rsid w:val="00D5455A"/>
    <w:rsid w:val="00D55595"/>
    <w:rsid w:val="00D61995"/>
    <w:rsid w:val="00D62185"/>
    <w:rsid w:val="00D63A75"/>
    <w:rsid w:val="00D71F50"/>
    <w:rsid w:val="00D72783"/>
    <w:rsid w:val="00D7328E"/>
    <w:rsid w:val="00D7798B"/>
    <w:rsid w:val="00D80465"/>
    <w:rsid w:val="00D84D47"/>
    <w:rsid w:val="00D8561D"/>
    <w:rsid w:val="00D863E6"/>
    <w:rsid w:val="00DA43C9"/>
    <w:rsid w:val="00DA7E6E"/>
    <w:rsid w:val="00DB002B"/>
    <w:rsid w:val="00DB5333"/>
    <w:rsid w:val="00DB645A"/>
    <w:rsid w:val="00DC78FB"/>
    <w:rsid w:val="00DD4F3C"/>
    <w:rsid w:val="00DE5AE9"/>
    <w:rsid w:val="00DF2472"/>
    <w:rsid w:val="00DF59C8"/>
    <w:rsid w:val="00DF6579"/>
    <w:rsid w:val="00E03F2F"/>
    <w:rsid w:val="00E06D9C"/>
    <w:rsid w:val="00E10B03"/>
    <w:rsid w:val="00E147C7"/>
    <w:rsid w:val="00E1544B"/>
    <w:rsid w:val="00E15A87"/>
    <w:rsid w:val="00E21BBA"/>
    <w:rsid w:val="00E22DC5"/>
    <w:rsid w:val="00E25101"/>
    <w:rsid w:val="00E26835"/>
    <w:rsid w:val="00E301F8"/>
    <w:rsid w:val="00E32587"/>
    <w:rsid w:val="00E3784F"/>
    <w:rsid w:val="00E44983"/>
    <w:rsid w:val="00E506CC"/>
    <w:rsid w:val="00E50969"/>
    <w:rsid w:val="00E52E01"/>
    <w:rsid w:val="00E5610E"/>
    <w:rsid w:val="00E600B1"/>
    <w:rsid w:val="00E67CDF"/>
    <w:rsid w:val="00E74DBD"/>
    <w:rsid w:val="00E74F23"/>
    <w:rsid w:val="00E76D07"/>
    <w:rsid w:val="00E8107E"/>
    <w:rsid w:val="00E909A5"/>
    <w:rsid w:val="00EA2676"/>
    <w:rsid w:val="00EA5C10"/>
    <w:rsid w:val="00EA6343"/>
    <w:rsid w:val="00EA6E46"/>
    <w:rsid w:val="00EA7BC0"/>
    <w:rsid w:val="00EB0B93"/>
    <w:rsid w:val="00EB1034"/>
    <w:rsid w:val="00EB453A"/>
    <w:rsid w:val="00EB5E15"/>
    <w:rsid w:val="00EC2E34"/>
    <w:rsid w:val="00EC3332"/>
    <w:rsid w:val="00ED7678"/>
    <w:rsid w:val="00EE06C6"/>
    <w:rsid w:val="00EE154D"/>
    <w:rsid w:val="00EE1692"/>
    <w:rsid w:val="00EE28CF"/>
    <w:rsid w:val="00EE6807"/>
    <w:rsid w:val="00EF0399"/>
    <w:rsid w:val="00EF0E1E"/>
    <w:rsid w:val="00EF0EB8"/>
    <w:rsid w:val="00F013F5"/>
    <w:rsid w:val="00F02C52"/>
    <w:rsid w:val="00F15ABF"/>
    <w:rsid w:val="00F21190"/>
    <w:rsid w:val="00F269A8"/>
    <w:rsid w:val="00F308C0"/>
    <w:rsid w:val="00F35DF1"/>
    <w:rsid w:val="00F374CB"/>
    <w:rsid w:val="00F45C08"/>
    <w:rsid w:val="00F5171B"/>
    <w:rsid w:val="00F5619A"/>
    <w:rsid w:val="00F57758"/>
    <w:rsid w:val="00F61D5A"/>
    <w:rsid w:val="00F71CFA"/>
    <w:rsid w:val="00F72FB9"/>
    <w:rsid w:val="00F839E3"/>
    <w:rsid w:val="00F84941"/>
    <w:rsid w:val="00F85F48"/>
    <w:rsid w:val="00F919A0"/>
    <w:rsid w:val="00F9443B"/>
    <w:rsid w:val="00FA1B52"/>
    <w:rsid w:val="00FA3A9B"/>
    <w:rsid w:val="00FA3E15"/>
    <w:rsid w:val="00FA5FD2"/>
    <w:rsid w:val="00FC44AA"/>
    <w:rsid w:val="00FC4ABC"/>
    <w:rsid w:val="00FC5F5C"/>
    <w:rsid w:val="00FD04ED"/>
    <w:rsid w:val="00FD2EF4"/>
    <w:rsid w:val="00FD3416"/>
    <w:rsid w:val="00FE042C"/>
    <w:rsid w:val="00FE0E37"/>
    <w:rsid w:val="00FE15B2"/>
    <w:rsid w:val="00FE25A6"/>
    <w:rsid w:val="00FE2EAF"/>
    <w:rsid w:val="00FE5486"/>
    <w:rsid w:val="00FE6A34"/>
    <w:rsid w:val="00FF1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44B1A"/>
  <w15:chartTrackingRefBased/>
  <w15:docId w15:val="{40C67448-FD67-4DBB-8573-94B6E0C0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F23"/>
    <w:rPr>
      <w:rFonts w:eastAsiaTheme="minorEastAsia"/>
    </w:rPr>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aliases w:val="SubH3"/>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link w:val="Bullet1Char"/>
    <w:uiPriority w:val="2"/>
    <w:qFormat/>
    <w:rsid w:val="00D51085"/>
    <w:pPr>
      <w:numPr>
        <w:numId w:val="42"/>
      </w:numPr>
      <w:tabs>
        <w:tab w:val="clear" w:pos="397"/>
        <w:tab w:val="num" w:pos="426"/>
      </w:tabs>
      <w:spacing w:before="40" w:after="80"/>
      <w:ind w:left="426" w:hanging="426"/>
    </w:pPr>
  </w:style>
  <w:style w:type="paragraph" w:customStyle="1" w:styleId="Bullet2">
    <w:name w:val="Bullet 2"/>
    <w:basedOn w:val="Bullet1"/>
    <w:uiPriority w:val="2"/>
    <w:qFormat/>
    <w:rsid w:val="00D51085"/>
    <w:pPr>
      <w:numPr>
        <w:numId w:val="4"/>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2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semiHidden/>
    <w:rsid w:val="004734FE"/>
    <w:rPr>
      <w:dstrike w:val="0"/>
      <w:vertAlign w:val="superscript"/>
    </w:rPr>
  </w:style>
  <w:style w:type="paragraph" w:styleId="FootnoteText">
    <w:name w:val="footnote text"/>
    <w:basedOn w:val="AIHWbodytext"/>
    <w:semiHidden/>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29"/>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37"/>
      </w:numPr>
      <w:ind w:left="284" w:hanging="284"/>
    </w:pPr>
  </w:style>
  <w:style w:type="paragraph" w:customStyle="1" w:styleId="TableNotesnumbered">
    <w:name w:val="Table: Notes numbered"/>
    <w:basedOn w:val="TableSourcefootnotes"/>
    <w:rsid w:val="005550C6"/>
    <w:pPr>
      <w:numPr>
        <w:numId w:val="38"/>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rsid w:val="00BB3576"/>
    <w:pPr>
      <w:keepNext/>
      <w:keepLines/>
      <w:tabs>
        <w:tab w:val="left" w:pos="426"/>
        <w:tab w:val="right" w:leader="dot" w:pos="9072"/>
      </w:tabs>
      <w:spacing w:before="80"/>
      <w:ind w:left="426" w:hanging="426"/>
    </w:pPr>
    <w:rPr>
      <w:b/>
    </w:rPr>
  </w:style>
  <w:style w:type="paragraph" w:styleId="TOC2">
    <w:name w:val="toc 2"/>
    <w:basedOn w:val="TOC1"/>
    <w:uiPriority w:val="39"/>
    <w:unhideWhenUsed/>
    <w:rsid w:val="00BB3576"/>
    <w:pPr>
      <w:tabs>
        <w:tab w:val="left" w:pos="794"/>
      </w:tabs>
      <w:spacing w:before="40"/>
      <w:ind w:left="794" w:hanging="368"/>
    </w:pPr>
    <w:rPr>
      <w:b w:val="0"/>
    </w:rPr>
  </w:style>
  <w:style w:type="paragraph" w:styleId="TOC3">
    <w:name w:val="toc 3"/>
    <w:basedOn w:val="TOC2"/>
    <w:uiPriority w:val="3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5"/>
      </w:numPr>
    </w:pPr>
  </w:style>
  <w:style w:type="numbering" w:styleId="1ai">
    <w:name w:val="Outline List 1"/>
    <w:basedOn w:val="NoList"/>
    <w:semiHidden/>
    <w:rsid w:val="003B637B"/>
    <w:pPr>
      <w:numPr>
        <w:numId w:val="6"/>
      </w:numPr>
    </w:pPr>
  </w:style>
  <w:style w:type="numbering" w:styleId="ArticleSection">
    <w:name w:val="Outline List 3"/>
    <w:basedOn w:val="NoList"/>
    <w:semiHidden/>
    <w:rsid w:val="003B637B"/>
    <w:pPr>
      <w:numPr>
        <w:numId w:val="7"/>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D51085"/>
    <w:pPr>
      <w:numPr>
        <w:ilvl w:val="1"/>
        <w:numId w:val="27"/>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rsid w:val="008623DD"/>
    <w:pPr>
      <w:tabs>
        <w:tab w:val="center" w:pos="4153"/>
        <w:tab w:val="right" w:pos="8306"/>
      </w:tabs>
      <w:jc w:val="center"/>
    </w:pPr>
    <w:rPr>
      <w:rFonts w:ascii="Arial" w:hAnsi="Arial"/>
      <w:sz w:val="20"/>
      <w:szCs w:val="20"/>
      <w:lang w:eastAsia="en-US"/>
    </w:rPr>
  </w:style>
  <w:style w:type="paragraph" w:styleId="Header">
    <w:name w:val="header"/>
    <w:basedOn w:val="Normal"/>
    <w:link w:val="HeaderChar"/>
    <w:uiPriority w:val="99"/>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8"/>
      </w:numPr>
    </w:pPr>
  </w:style>
  <w:style w:type="paragraph" w:styleId="ListBullet2">
    <w:name w:val="List Bullet 2"/>
    <w:basedOn w:val="Normal"/>
    <w:semiHidden/>
    <w:rsid w:val="003B637B"/>
    <w:pPr>
      <w:numPr>
        <w:numId w:val="9"/>
      </w:numPr>
    </w:pPr>
  </w:style>
  <w:style w:type="paragraph" w:styleId="ListBullet3">
    <w:name w:val="List Bullet 3"/>
    <w:basedOn w:val="Normal"/>
    <w:semiHidden/>
    <w:rsid w:val="003B637B"/>
    <w:pPr>
      <w:numPr>
        <w:numId w:val="10"/>
      </w:numPr>
    </w:pPr>
  </w:style>
  <w:style w:type="paragraph" w:styleId="ListBullet4">
    <w:name w:val="List Bullet 4"/>
    <w:basedOn w:val="Normal"/>
    <w:semiHidden/>
    <w:rsid w:val="003B637B"/>
    <w:pPr>
      <w:numPr>
        <w:numId w:val="11"/>
      </w:numPr>
    </w:pPr>
  </w:style>
  <w:style w:type="paragraph" w:styleId="ListBullet5">
    <w:name w:val="List Bullet 5"/>
    <w:basedOn w:val="Normal"/>
    <w:semiHidden/>
    <w:rsid w:val="003B637B"/>
    <w:pPr>
      <w:numPr>
        <w:numId w:val="12"/>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3"/>
      </w:numPr>
    </w:pPr>
  </w:style>
  <w:style w:type="paragraph" w:styleId="ListNumber2">
    <w:name w:val="List Number 2"/>
    <w:basedOn w:val="Normal"/>
    <w:semiHidden/>
    <w:rsid w:val="003B637B"/>
    <w:pPr>
      <w:numPr>
        <w:numId w:val="14"/>
      </w:numPr>
    </w:pPr>
  </w:style>
  <w:style w:type="paragraph" w:styleId="ListNumber3">
    <w:name w:val="List Number 3"/>
    <w:basedOn w:val="Normal"/>
    <w:semiHidden/>
    <w:rsid w:val="003B637B"/>
    <w:pPr>
      <w:numPr>
        <w:numId w:val="15"/>
      </w:numPr>
    </w:pPr>
  </w:style>
  <w:style w:type="paragraph" w:styleId="ListNumber4">
    <w:name w:val="List Number 4"/>
    <w:basedOn w:val="Normal"/>
    <w:semiHidden/>
    <w:rsid w:val="003B637B"/>
    <w:pPr>
      <w:numPr>
        <w:numId w:val="16"/>
      </w:numPr>
    </w:pPr>
  </w:style>
  <w:style w:type="paragraph" w:styleId="ListNumber5">
    <w:name w:val="List Number 5"/>
    <w:basedOn w:val="Normal"/>
    <w:semiHidden/>
    <w:rsid w:val="003B637B"/>
    <w:pPr>
      <w:numPr>
        <w:numId w:val="17"/>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aliases w:val="SubH3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086780"/>
    <w:rPr>
      <w:rFonts w:ascii="Arial" w:hAnsi="Arial"/>
      <w:b/>
      <w:color w:val="000000"/>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semiHidden/>
    <w:rsid w:val="00BC3DD5"/>
    <w:rPr>
      <w:sz w:val="20"/>
      <w:szCs w:val="20"/>
    </w:rPr>
  </w:style>
  <w:style w:type="character" w:customStyle="1" w:styleId="CommentTextChar">
    <w:name w:val="Comment Text Char"/>
    <w:link w:val="CommentText"/>
    <w:semiHidden/>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rsid w:val="00DB645A"/>
    <w:pPr>
      <w:spacing w:before="0"/>
    </w:pPr>
    <w:rPr>
      <w:b/>
      <w:szCs w:val="20"/>
      <w:lang w:eastAsia="en-US"/>
    </w:rPr>
  </w:style>
  <w:style w:type="paragraph" w:customStyle="1" w:styleId="Glossarydefinition">
    <w:name w:val="Glossary definition"/>
    <w:basedOn w:val="Normal"/>
    <w:link w:val="GlossarydefinitionChar"/>
    <w:uiPriority w:val="7"/>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39"/>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semiHidden/>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styleId="Title">
    <w:name w:val="Title"/>
    <w:basedOn w:val="Normal"/>
    <w:next w:val="Normal"/>
    <w:link w:val="TitleChar"/>
    <w:semiHidden/>
    <w:qFormat/>
    <w:rsid w:val="00E74F2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74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E74F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E74F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E74F23"/>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E74F23"/>
    <w:rPr>
      <w:i/>
      <w:iCs/>
      <w:color w:val="404040" w:themeColor="text1" w:themeTint="BF"/>
    </w:rPr>
  </w:style>
  <w:style w:type="paragraph" w:styleId="ListParagraph">
    <w:name w:val="List Paragraph"/>
    <w:basedOn w:val="Normal"/>
    <w:uiPriority w:val="34"/>
    <w:semiHidden/>
    <w:qFormat/>
    <w:rsid w:val="00E74F23"/>
    <w:pPr>
      <w:ind w:left="720"/>
      <w:contextualSpacing/>
    </w:pPr>
  </w:style>
  <w:style w:type="character" w:styleId="IntenseEmphasis">
    <w:name w:val="Intense Emphasis"/>
    <w:basedOn w:val="DefaultParagraphFont"/>
    <w:uiPriority w:val="21"/>
    <w:semiHidden/>
    <w:qFormat/>
    <w:rsid w:val="00E74F23"/>
    <w:rPr>
      <w:i/>
      <w:iCs/>
      <w:color w:val="365F91" w:themeColor="accent1" w:themeShade="BF"/>
    </w:rPr>
  </w:style>
  <w:style w:type="paragraph" w:styleId="IntenseQuote">
    <w:name w:val="Intense Quote"/>
    <w:basedOn w:val="Normal"/>
    <w:next w:val="Normal"/>
    <w:link w:val="IntenseQuoteChar"/>
    <w:uiPriority w:val="30"/>
    <w:semiHidden/>
    <w:qFormat/>
    <w:rsid w:val="00E74F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74F23"/>
    <w:rPr>
      <w:i/>
      <w:iCs/>
      <w:color w:val="365F91" w:themeColor="accent1" w:themeShade="BF"/>
    </w:rPr>
  </w:style>
  <w:style w:type="character" w:styleId="IntenseReference">
    <w:name w:val="Intense Reference"/>
    <w:basedOn w:val="DefaultParagraphFont"/>
    <w:uiPriority w:val="32"/>
    <w:semiHidden/>
    <w:qFormat/>
    <w:rsid w:val="00E74F23"/>
    <w:rPr>
      <w:b/>
      <w:bCs/>
      <w:smallCaps/>
      <w:color w:val="365F91" w:themeColor="accent1" w:themeShade="BF"/>
      <w:spacing w:val="5"/>
    </w:rPr>
  </w:style>
  <w:style w:type="character" w:customStyle="1" w:styleId="HeaderChar">
    <w:name w:val="Header Char"/>
    <w:basedOn w:val="DefaultParagraphFont"/>
    <w:link w:val="Header"/>
    <w:uiPriority w:val="99"/>
    <w:rsid w:val="00E74F23"/>
  </w:style>
  <w:style w:type="character" w:customStyle="1" w:styleId="Bullet1Char">
    <w:name w:val="Bullet 1 Char"/>
    <w:basedOn w:val="DefaultParagraphFont"/>
    <w:link w:val="Bullet1"/>
    <w:uiPriority w:val="2"/>
    <w:locked/>
    <w:rsid w:val="00E74F23"/>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dda.gov.au/requirement-share-accessible-insights-factshe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da.gov.au/about-ndda-guiding-principles/char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E03BA218E7E2BA4889DE4DBB38CA1019" ma:contentTypeVersion="1" ma:contentTypeDescription="AIHW Project Document" ma:contentTypeScope="" ma:versionID="11fabfaeaf19253944cf77c4765523e3">
  <xsd:schema xmlns:xsd="http://www.w3.org/2001/XMLSchema" xmlns:xs="http://www.w3.org/2001/XMLSchema" xmlns:p="http://schemas.microsoft.com/office/2006/metadata/properties" xmlns:ns2="e87f7019-b872-4d13-a04e-85038ad88086" targetNamespace="http://schemas.microsoft.com/office/2006/metadata/properties" ma:root="true" ma:fieldsID="344a3c795263eb3797b1e1da438d2689" ns2:_="">
    <xsd:import namespace="e87f7019-b872-4d13-a04e-85038ad88086"/>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f7019-b872-4d13-a04e-85038ad88086"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e01d373a-20e3-4297-94ec-ee451ea1fcfd}" ma:internalName="AIHW_PPR_ProjectCategoryLookup" ma:showField="Title" ma:web="{e87f7019-b872-4d13-a04e-85038ad88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IHW_PPR_ProjectCategoryLookup xmlns="e87f7019-b872-4d13-a04e-85038ad88086"/>
  </documentManagement>
</p:properties>
</file>

<file path=customXml/itemProps1.xml><?xml version="1.0" encoding="utf-8"?>
<ds:datastoreItem xmlns:ds="http://schemas.openxmlformats.org/officeDocument/2006/customXml" ds:itemID="{222B8965-6F33-41E5-B207-73A0123E1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f7019-b872-4d13-a04e-85038ad88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483A8-2A19-4FCB-9C84-1642FD8023B7}">
  <ds:schemaRefs>
    <ds:schemaRef ds:uri="http://schemas.openxmlformats.org/officeDocument/2006/bibliography"/>
  </ds:schemaRefs>
</ds:datastoreItem>
</file>

<file path=customXml/itemProps3.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4.xml><?xml version="1.0" encoding="utf-8"?>
<ds:datastoreItem xmlns:ds="http://schemas.openxmlformats.org/officeDocument/2006/customXml" ds:itemID="{9B366B68-330A-4C78-887A-814EC428895A}">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e87f7019-b872-4d13-a04e-85038ad8808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3422</Characters>
  <Application>Microsoft Office Word</Application>
  <DocSecurity>0</DocSecurity>
  <Lines>76</Lines>
  <Paragraphs>48</Paragraphs>
  <ScaleCrop>false</ScaleCrop>
  <HeadingPairs>
    <vt:vector size="2" baseType="variant">
      <vt:variant>
        <vt:lpstr>Title</vt:lpstr>
      </vt:variant>
      <vt:variant>
        <vt:i4>1</vt:i4>
      </vt:variant>
    </vt:vector>
  </HeadingPairs>
  <TitlesOfParts>
    <vt:vector size="1" baseType="lpstr">
      <vt:lpstr>NHDH Third Party Release template</vt:lpstr>
    </vt:vector>
  </TitlesOfParts>
  <Company>AIHW</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NHDH Third Party Release template</dc:title>
  <dc:subject/>
  <dc:creator>Arnold, Kylie</dc:creator>
  <cp:keywords/>
  <dc:description/>
  <cp:lastModifiedBy>Arnold, Kylie</cp:lastModifiedBy>
  <cp:revision>2</cp:revision>
  <cp:lastPrinted>2017-06-27T23:39:00Z</cp:lastPrinted>
  <dcterms:created xsi:type="dcterms:W3CDTF">2026-04-28T06:29:00Z</dcterms:created>
  <dcterms:modified xsi:type="dcterms:W3CDTF">2026-04-28T06:29:00Z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0x010100B4A1F787F0C441AC878A307E051D262E00E03BA218E7E2BA4889DE4DBB38CA1019</vt:lpwstr>
  </property>
</Properties>
</file>